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0"/>
        <w:jc w:val="center"/>
      </w:pPr>
      <w:r>
        <w:rPr>
          <w:b/>
          <w:bCs/>
          <w:color w:val="1E2A3A"/>
          <w:sz w:val="52"/>
          <w:szCs w:val="52"/>
        </w:rPr>
        <w:t xml:space="preserve">L'INTELLIGENCE ARTIFICIELLE</w:t>
      </w:r>
    </w:p>
    <w:p>
      <w:pPr>
        <w:spacing w:after="80" w:before="60"/>
        <w:jc w:val="center"/>
      </w:pPr>
      <w:r>
        <w:rPr>
          <w:b w:val="false"/>
          <w:bCs w:val="false"/>
          <w:color w:val="2E5FA3"/>
          <w:sz w:val="30"/>
          <w:szCs w:val="30"/>
        </w:rPr>
        <w:t xml:space="preserve">Révolution Technologique du 21e Siècle</w:t>
      </w:r>
    </w:p>
    <w:p>
      <w:pPr>
        <w:spacing w:after="400" w:before="60"/>
        <w:jc w:val="center"/>
      </w:pPr>
      <w:r>
        <w:rPr>
          <w:i/>
          <w:iCs/>
          <w:color w:val="888888"/>
          <w:sz w:val="22"/>
          <w:szCs w:val="22"/>
        </w:rPr>
        <w:t xml:space="preserve">Cours complet — MasterStudy LMS</w:t>
      </w:r>
    </w:p>
    <w:p>
      <w:pPr>
        <w:pBdr>
          <w:bottom w:val="single" w:color="B8952A" w:sz="6" w:space="1"/>
        </w:pBdr>
        <w:spacing w:after="200" w:before="200"/>
      </w:pPr>
    </w:p>
    <w:p>
      <w:pPr>
        <w:pStyle w:val="Heading1"/>
        <w:spacing w:after="200" w:before="480"/>
      </w:pPr>
      <w:r>
        <w:rPr>
          <w:b/>
          <w:bCs/>
          <w:color w:val="1E2A3A"/>
          <w:sz w:val="36"/>
          <w:szCs w:val="36"/>
        </w:rPr>
        <w:t xml:space="preserve">Introduction Générale au Cours</w:t>
      </w:r>
    </w:p>
    <w:p>
      <w:pPr>
        <w:spacing w:after="100" w:before="100" w:line="360" w:lineRule="auto"/>
      </w:pPr>
      <w:r>
        <w:rPr>
          <w:sz w:val="22"/>
          <w:szCs w:val="22"/>
        </w:rPr>
        <w:t xml:space="preserve">Bienvenue dans ce cours complet sur l'Intelligence Artificielle (IA). Ce programme a été conçu pour vous accompagner pas à pas dans la compréhension d'un sujet qui redéfinit en profondeur notre monde : de la médecine à l'industrie, de l'éducation à la finance, l'IA est partout et progresse à une vitesse vertigineuse.</w:t>
      </w:r>
    </w:p>
    <w:p>
      <w:pPr>
        <w:spacing w:after="100" w:before="100" w:line="360" w:lineRule="auto"/>
      </w:pPr>
      <w:r>
        <w:rPr>
          <w:sz w:val="22"/>
          <w:szCs w:val="22"/>
        </w:rPr>
        <w:t xml:space="preserve">Que vous soyez étudiant, professionnel, entrepreneur ou simplement curieux, ce cours vous donnera les clés conceptuelles et pratiques pour comprendre ce que l'IA fait, comment elle fonctionne, et surtout ce qu'elle signifie pour notre avenir collectif.</w:t>
      </w:r>
    </w:p>
    <w:p>
      <w:pPr>
        <w:pStyle w:val="Heading2"/>
        <w:spacing w:after="160" w:before="320"/>
      </w:pPr>
      <w:r>
        <w:rPr>
          <w:b/>
          <w:bCs/>
          <w:color w:val="2E5FA3"/>
          <w:sz w:val="28"/>
          <w:szCs w:val="28"/>
        </w:rPr>
        <w:t xml:space="preserve">Objectifs Pédagogiques du Cours</w:t>
      </w:r>
    </w:p>
    <w:p>
      <w:pPr>
        <w:spacing w:after="100" w:before="100" w:line="360" w:lineRule="auto"/>
      </w:pPr>
      <w:r>
        <w:rPr>
          <w:sz w:val="22"/>
          <w:szCs w:val="22"/>
        </w:rPr>
        <w:t xml:space="preserve">À l'issue de ce cours, vous serez capable de définir précisément ce qu'est l'Intelligence Artificielle et de la distinguer des technologies connexes. Vous connaîtrez les grandes étapes de l'histoire de l'IA, de ses origines théoriques aux applications génératives d'aujourd'hui. Vous comprendrez les différentes familles de systèmes IA et les types d'apprentissage automatique. Vous saurez communiquer efficacement avec les outils d'IA grâce au Prompt Engineering. Vous serez en mesure d'analyser les avantages et les risques éthiques liés à l'IA, afin d'en être un utilisateur éclairé et responsable.</w:t>
      </w:r>
    </w:p>
    <w:p>
      <w:pPr>
        <w:pStyle w:val="Heading2"/>
        <w:spacing w:after="160" w:before="320"/>
      </w:pPr>
      <w:r>
        <w:rPr>
          <w:b/>
          <w:bCs/>
          <w:color w:val="2E5FA3"/>
          <w:sz w:val="28"/>
          <w:szCs w:val="28"/>
        </w:rPr>
        <w:t xml:space="preserve">Structure du Cours</w:t>
      </w:r>
    </w:p>
    <w:p>
      <w:pPr>
        <w:spacing w:after="100" w:before="100" w:line="360" w:lineRule="auto"/>
      </w:pPr>
      <w:r>
        <w:rPr>
          <w:sz w:val="22"/>
          <w:szCs w:val="22"/>
        </w:rPr>
        <w:t xml:space="preserve">Ce cours est divisé en 10 modules thématiques, chacun correspondant à une section clé de la présentation. Chaque module contient une partie théorique approfondie, des exemples concrets, des encadrés de synthèse et des questions de réflexion pour consolider vos apprentissages.</w:t>
      </w:r>
    </w:p>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1 — Qu'est-ce que l'Intelligence Artificielle ?</w:t>
      </w:r>
    </w:p>
    <w:p>
      <w:pPr>
        <w:pStyle w:val="Heading2"/>
        <w:spacing w:after="160" w:before="320"/>
      </w:pPr>
      <w:r>
        <w:rPr>
          <w:b/>
          <w:bCs/>
          <w:color w:val="2E5FA3"/>
          <w:sz w:val="28"/>
          <w:szCs w:val="28"/>
        </w:rPr>
        <w:t xml:space="preserve">1.1 Définition Fondamentale</w:t>
      </w:r>
    </w:p>
    <w:p>
      <w:pPr>
        <w:spacing w:after="100" w:before="100" w:line="360" w:lineRule="auto"/>
      </w:pPr>
      <w:r>
        <w:rPr>
          <w:sz w:val="22"/>
          <w:szCs w:val="22"/>
        </w:rPr>
        <w:t xml:space="preserve">L'Intelligence Artificielle (IA) est un domaine de l'informatique dont l'objectif est de concevoir des systèmes capables d'accomplir des tâches qui, si elles étaient réalisées par un être humain, nécessiteraient de l'intelligence. Cette définition, formulée pour la première fois dans les années 1950, reste étonnamment pertinente aujourd'hui.</w:t>
      </w:r>
    </w:p>
    <w:p>
      <w:pPr>
        <w:spacing w:after="100" w:before="100" w:line="360" w:lineRule="auto"/>
      </w:pPr>
      <w:r>
        <w:rPr>
          <w:sz w:val="22"/>
          <w:szCs w:val="22"/>
        </w:rPr>
        <w:t xml:space="preserve">Pour mieux comprendre ce que cela signifie, prenons quelques exemples concrets. Reconnaître un visage sur une photo, comprendre une phrase en langage naturel, diagnostiquer une maladie à partir d'une image médicale, jouer aux échecs ou au jeu de Go à un niveau mondial : toutes ces activités requièrent de l'intelligence de la part d'un humain. Ce sont précisément ces types de tâches que les systèmes d'IA cherchent à automatiser.</w:t>
      </w:r>
    </w:p>
    <w:p>
      <w:pPr>
        <w:spacing w:after="100" w:before="100" w:line="360" w:lineRule="auto"/>
      </w:pPr>
      <w:r>
        <w:rPr>
          <w:sz w:val="22"/>
          <w:szCs w:val="22"/>
        </w:rPr>
        <w:t xml:space="preserve">Il est important de noter que l'IA ne </w:t>
      </w:r>
      <w:r>
        <w:rPr>
          <w:b/>
          <w:bCs/>
          <w:sz w:val="22"/>
          <w:szCs w:val="22"/>
        </w:rPr>
        <w:t xml:space="preserve">remplace pas </w:t>
      </w:r>
      <w:r>
        <w:rPr>
          <w:sz w:val="22"/>
          <w:szCs w:val="22"/>
        </w:rPr>
        <w:t xml:space="preserve">l'intelligence humaine : elle la </w:t>
      </w:r>
      <w:r>
        <w:rPr>
          <w:b/>
          <w:bCs/>
          <w:sz w:val="22"/>
          <w:szCs w:val="22"/>
        </w:rPr>
        <w:t xml:space="preserve">complète et l'amplifie. </w:t>
      </w:r>
      <w:r>
        <w:rPr>
          <w:sz w:val="22"/>
          <w:szCs w:val="22"/>
        </w:rPr>
        <w:t xml:space="preserve">Un médecin assisté par une IA diagnostique plus vite et plus précisément, mais c'est toujours le médecin qui prend la décision finale et qui s'assure de la relation avec le patient. L'IA est un outil extraordinairement puissant, mais c'est bien l'être humain qui en définit les usages et les limites.</w:t>
      </w:r>
    </w:p>
    <w:p>
      <w:pPr>
        <w:pStyle w:val="Heading2"/>
        <w:spacing w:after="160" w:before="320"/>
      </w:pPr>
      <w:r>
        <w:rPr>
          <w:b/>
          <w:bCs/>
          <w:color w:val="2E5FA3"/>
          <w:sz w:val="28"/>
          <w:szCs w:val="28"/>
        </w:rPr>
        <w:t xml:space="preserve">1.2 Les Trois Piliers Fondamentaux de l'IA</w:t>
      </w:r>
    </w:p>
    <w:p>
      <w:pPr>
        <w:pStyle w:val="Heading3"/>
        <w:spacing w:after="120" w:before="240"/>
      </w:pPr>
      <w:r>
        <w:rPr>
          <w:b/>
          <w:bCs/>
          <w:color w:val="B8952A"/>
          <w:sz w:val="24"/>
          <w:szCs w:val="24"/>
        </w:rPr>
        <w:t xml:space="preserve">Pilier 1 : L'Apprentissage Automatique (Machine Learning)</w:t>
      </w:r>
    </w:p>
    <w:p>
      <w:pPr>
        <w:spacing w:after="100" w:before="100" w:line="360" w:lineRule="auto"/>
      </w:pPr>
      <w:r>
        <w:rPr>
          <w:sz w:val="22"/>
          <w:szCs w:val="22"/>
        </w:rPr>
        <w:t xml:space="preserve">L'apprentissage automatique est la capacité des systèmes informatiques à apprendre et à s'améliorer à partir de données, sans avoir été explicitement programmés pour chaque tâche. Plutôt que de donner au programme une liste d'instructions précises, on lui fournit des milliers, voire des millions d'exemples, et il déduit lui-même les règles sous-jacentes.</w:t>
      </w:r>
    </w:p>
    <w:p>
      <w:pPr>
        <w:spacing w:after="100" w:before="100" w:line="360" w:lineRule="auto"/>
      </w:pPr>
      <w:r>
        <w:rPr>
          <w:sz w:val="22"/>
          <w:szCs w:val="22"/>
        </w:rPr>
        <w:t xml:space="preserve">Imaginez que vous souhaitez apprendre à un programme à reconnaître des photos de chats. L'approche classique consisterait à coder des règles : 'si l'image contient deux oreilles pointues, quatre pattes, des moustaches, c'est un chat'. L'apprentissage automatique, au contraire, montre au programme des dizaines de milliers de photos de chats et de non-chats, et le programme extrait lui-même les caractéristiques pertinentes. Cette approche est non seulement plus efficace, mais elle permet d'atteindre des performances inaccessibles à la programmation classique.</w:t>
      </w:r>
    </w:p>
    <w:p>
      <w:pPr>
        <w:pStyle w:val="Heading3"/>
        <w:spacing w:after="120" w:before="240"/>
      </w:pPr>
      <w:r>
        <w:rPr>
          <w:b/>
          <w:bCs/>
          <w:color w:val="B8952A"/>
          <w:sz w:val="24"/>
          <w:szCs w:val="24"/>
        </w:rPr>
        <w:t xml:space="preserve">Pilier 2 : Le Traitement du Langage Naturel (NLP)</w:t>
      </w:r>
    </w:p>
    <w:p>
      <w:pPr>
        <w:spacing w:after="100" w:before="100" w:line="360" w:lineRule="auto"/>
      </w:pPr>
      <w:r>
        <w:rPr>
          <w:sz w:val="22"/>
          <w:szCs w:val="22"/>
        </w:rPr>
        <w:t xml:space="preserve">Le Traitement du Langage Naturel (en anglais : Natural Language Processing ou NLP) est la capacité des machines à comprendre, interpréter et générer le langage humain. C'est ce qui permet à un assistant vocal de comprendre vos questions, à un chatbot de répondre de manière cohérente, ou à un outil de traduction de restituer le sens d'un texte dans une autre langue.</w:t>
      </w:r>
    </w:p>
    <w:p>
      <w:pPr>
        <w:spacing w:after="100" w:before="100" w:line="360" w:lineRule="auto"/>
      </w:pPr>
      <w:r>
        <w:rPr>
          <w:sz w:val="22"/>
          <w:szCs w:val="22"/>
        </w:rPr>
        <w:t xml:space="preserve">Le langage humain est extraordinairement complexe : il est ambigu, contextuel, implicite, chargé d'ironie et d'émotions. Pendant longtemps, les machines ont échoué à le maîtriser. Les avancées récentes, notamment grâce à l'architecture dite 'Transformer' (voir Module 5), ont radicalement changé la donne. Des modèles comme GPT-4 ou Claude sont capables de générer des textes indiscernables de ceux d'un humain.</w:t>
      </w:r>
    </w:p>
    <w:p>
      <w:pPr>
        <w:pStyle w:val="Heading3"/>
        <w:spacing w:after="120" w:before="240"/>
      </w:pPr>
      <w:r>
        <w:rPr>
          <w:b/>
          <w:bCs/>
          <w:color w:val="B8952A"/>
          <w:sz w:val="24"/>
          <w:szCs w:val="24"/>
        </w:rPr>
        <w:t xml:space="preserve">Pilier 3 : La Vision par Ordinateur</w:t>
      </w:r>
    </w:p>
    <w:p>
      <w:pPr>
        <w:spacing w:after="100" w:before="100" w:line="360" w:lineRule="auto"/>
      </w:pPr>
      <w:r>
        <w:rPr>
          <w:sz w:val="22"/>
          <w:szCs w:val="22"/>
        </w:rPr>
        <w:t xml:space="preserve">La vision par ordinateur est la capacité des machines à 'voir' et à interpréter le monde visuel. Cela comprend la reconnaissance d'objets, de visages, de scènes, mais aussi l'analyse d'images médicales, la conduite autonome, ou la surveillance par caméra.</w:t>
      </w:r>
    </w:p>
    <w:p>
      <w:pPr>
        <w:spacing w:after="100" w:before="100" w:line="360" w:lineRule="auto"/>
      </w:pPr>
      <w:r>
        <w:rPr>
          <w:sz w:val="22"/>
          <w:szCs w:val="22"/>
        </w:rPr>
        <w:t xml:space="preserve">Là encore, les progrès ont été spectaculaires. En 2012, lors d'un célèbre concours de reconnaissance d'images (ImageNet), un réseau de neurones profond a réduit le taux d'erreur de moitié par rapport aux meilleures approches classiques. Depuis lors, les machines surpassent les humains dans de nombreuses tâches de perception visuelle.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2A" w:sz="4"/>
              <w:left w:val="single" w:color="B8952A" w:sz="4"/>
              <w:bottom w:val="single" w:color="B8952A" w:sz="4"/>
              <w:right w:val="single" w:color="B8952A" w:sz="4"/>
            </w:tcBorders>
            <w:shd w:fill="FDF6E3" w:val="clear"/>
            <w:tcMar>
              <w:top w:type="dxa" w:w="160"/>
              <w:left w:type="dxa" w:w="200"/>
              <w:bottom w:type="dxa" w:w="160"/>
              <w:right w:type="dxa" w:w="200"/>
            </w:tcMar>
          </w:tcPr>
          <w:p>
            <w:pPr>
              <w:spacing w:after="80" w:before="60"/>
            </w:pPr>
            <w:r>
              <w:rPr>
                <w:b/>
                <w:bCs/>
                <w:color w:val="B8952A"/>
                <w:sz w:val="22"/>
                <w:szCs w:val="22"/>
              </w:rPr>
              <w:t xml:space="preserve">Point Clé à Retenir</w:t>
            </w:r>
          </w:p>
          <w:p>
            <w:pPr>
              <w:spacing w:after="60" w:before="40"/>
            </w:pPr>
            <w:r>
              <w:rPr>
                <w:i/>
                <w:iCs/>
                <w:sz w:val="22"/>
                <w:szCs w:val="22"/>
              </w:rPr>
              <w:t xml:space="preserve">L'IA est une discipline vaste qui englobe l'apprentissage automatique, le traitement du langage naturel et la vision par ordinateur. Ces trois piliers sont complémentaires et forment ensemble l'essentiel des applications d'IA que nous utilisons aujourd'hui.</w:t>
            </w:r>
          </w:p>
        </w:tc>
      </w:tr>
    </w:tbl>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2 — L'Histoire de l'IA : Des Origines à Aujourd'hui</w:t>
      </w:r>
    </w:p>
    <w:p>
      <w:pPr>
        <w:pStyle w:val="Heading2"/>
        <w:spacing w:after="160" w:before="320"/>
      </w:pPr>
      <w:r>
        <w:rPr>
          <w:b/>
          <w:bCs/>
          <w:color w:val="2E5FA3"/>
          <w:sz w:val="28"/>
          <w:szCs w:val="28"/>
        </w:rPr>
        <w:t xml:space="preserve">2.1 Les Origines Fondatrices (1950–1966)</w:t>
      </w:r>
    </w:p>
    <w:p>
      <w:pPr>
        <w:pStyle w:val="Heading3"/>
        <w:spacing w:after="120" w:before="240"/>
      </w:pPr>
      <w:r>
        <w:rPr>
          <w:b/>
          <w:bCs/>
          <w:color w:val="B8952A"/>
          <w:sz w:val="24"/>
          <w:szCs w:val="24"/>
        </w:rPr>
        <w:t xml:space="preserve">Alan Turing et le Test de Turing (1950)</w:t>
      </w:r>
    </w:p>
    <w:p>
      <w:pPr>
        <w:spacing w:after="100" w:before="100" w:line="360" w:lineRule="auto"/>
      </w:pPr>
      <w:r>
        <w:rPr>
          <w:sz w:val="22"/>
          <w:szCs w:val="22"/>
        </w:rPr>
        <w:t xml:space="preserve">Tout commence avec un mathématicien britannique de génie, Alan Turing. En 1950, dans son article 'Computing Machinery and Intelligence', il pose une question devenue mythique : 'Les machines peuvent-elles penser ?' Pour y répondre, il imagine le 'Jeu d'imitation' — connu aujourd'hui sous le nom de Test de Turing. Le principe est simple : si un humain, conversant par écrit avec une machine et avec un autre humain, ne parvient pas à distinguer lequel est lequel, alors la machine peut être considérée comme 'intelligente'.</w:t>
      </w:r>
    </w:p>
    <w:p>
      <w:pPr>
        <w:spacing w:after="100" w:before="100" w:line="360" w:lineRule="auto"/>
      </w:pPr>
      <w:r>
        <w:rPr>
          <w:sz w:val="22"/>
          <w:szCs w:val="22"/>
        </w:rPr>
        <w:t xml:space="preserve">Ce test est encore utilisé comme référence philosophique aujourd'hui, même si les modèles de langage modernes l'ont largement dépassé d'un point de vue formel. Ce qui reste précieux dans la contribution de Turing, c'est qu'il a posé les bases conceptuelles d'une question scientifique fondamentale.</w:t>
      </w:r>
    </w:p>
    <w:p>
      <w:pPr>
        <w:pStyle w:val="Heading3"/>
        <w:spacing w:after="120" w:before="240"/>
      </w:pPr>
      <w:r>
        <w:rPr>
          <w:b/>
          <w:bCs/>
          <w:color w:val="B8952A"/>
          <w:sz w:val="24"/>
          <w:szCs w:val="24"/>
        </w:rPr>
        <w:t xml:space="preserve">La Conférence de Dartmouth (1956) — L'Acte de Naissance</w:t>
      </w:r>
    </w:p>
    <w:p>
      <w:pPr>
        <w:spacing w:after="100" w:before="100" w:line="360" w:lineRule="auto"/>
      </w:pPr>
      <w:r>
        <w:rPr>
          <w:sz w:val="22"/>
          <w:szCs w:val="22"/>
        </w:rPr>
        <w:t xml:space="preserve">En 1956, à Dartmouth College (États-Unis), un groupe de chercheurs se réunit pour un séminaire de recherche estival. Parmi eux, John McCarthy, Marvin Minsky, Nathaniel Rochester et Claude Shannon. C'est lors de cette conférence que le terme 'Intelligence Artificielle' est officiellement forgé par John McCarthy. Le programme ambitieux de ce séminaire est de supposer que 'tous les aspects de l'apprentissage ou toute autre caractéristique de l'intelligence peut en principe être décrite avec une précision telle qu'une machine peut être faite pour la simuler'.</w:t>
      </w:r>
    </w:p>
    <w:p>
      <w:pPr>
        <w:pStyle w:val="Heading3"/>
        <w:spacing w:after="120" w:before="240"/>
      </w:pPr>
      <w:r>
        <w:rPr>
          <w:b/>
          <w:bCs/>
          <w:color w:val="B8952A"/>
          <w:sz w:val="24"/>
          <w:szCs w:val="24"/>
        </w:rPr>
        <w:t xml:space="preserve">ELIZA — La Première Conversation Homme-Machine (1966)</w:t>
      </w:r>
    </w:p>
    <w:p>
      <w:pPr>
        <w:spacing w:after="100" w:before="100" w:line="360" w:lineRule="auto"/>
      </w:pPr>
      <w:r>
        <w:rPr>
          <w:sz w:val="22"/>
          <w:szCs w:val="22"/>
        </w:rPr>
        <w:t xml:space="preserve">ELIZA est l'un des premiers programmes de traitement du langage naturel. Créé par Joseph Weizenbaum au MIT, il simule un psychothérapeute en reformulant les phrases de l'utilisateur sous forme de questions. Bien qu'entièrement basé sur des règles simples sans véritable compréhension, ELIZA a fasciné et parfois perturbé ses utilisateurs, certains développant un véritable attachement émotionnel au programme. Ce phénomène, appelé 'Effet ELIZA', illustre à quel point les humains tendent à anthropomorphiser les machines.</w:t>
      </w:r>
    </w:p>
    <w:p>
      <w:pPr>
        <w:pStyle w:val="Heading2"/>
        <w:spacing w:after="160" w:before="320"/>
      </w:pPr>
      <w:r>
        <w:rPr>
          <w:b/>
          <w:bCs/>
          <w:color w:val="2E5FA3"/>
          <w:sz w:val="28"/>
          <w:szCs w:val="28"/>
        </w:rPr>
        <w:t xml:space="preserve">2.2 Les Hivers de l'IA et la Renaissance</w:t>
      </w:r>
    </w:p>
    <w:p>
      <w:pPr>
        <w:spacing w:after="100" w:before="100" w:line="360" w:lineRule="auto"/>
      </w:pPr>
      <w:r>
        <w:rPr>
          <w:sz w:val="22"/>
          <w:szCs w:val="22"/>
        </w:rPr>
        <w:t xml:space="preserve">L'histoire de l'IA n'est pas un long fleuve tranquille. Elle est marquée par des périodes d'enthousiasme intense et des 'hivers de l'IA' — des phases de désillusion et de coupes budgétaires. Le premier hiver survient dans les années 1970, lorsque les promesses initiales se heurtent à la réalité des limites computationnelles et algorithmiques de l'époque. Un second hiver sévit dans les années 1980-1990, après l'échec des systèmes experts à tenir leurs promesses.</w:t>
      </w:r>
    </w:p>
    <w:p>
      <w:pPr>
        <w:spacing w:after="100" w:before="100" w:line="360" w:lineRule="auto"/>
      </w:pPr>
      <w:r>
        <w:rPr>
          <w:sz w:val="22"/>
          <w:szCs w:val="22"/>
        </w:rPr>
        <w:t xml:space="preserve">La renaissance arrive dans les années 2010, propulsée par trois facteurs convergents : l'explosion des données disponibles (Big Data), la puissance de calcul des processeurs graphiques (GPU), et les avancées algorithmiques du Deep Learning. Cette combinaison va tout changer.</w:t>
      </w:r>
    </w:p>
    <w:p>
      <w:pPr>
        <w:pStyle w:val="Heading2"/>
        <w:spacing w:after="160" w:before="320"/>
      </w:pPr>
      <w:r>
        <w:rPr>
          <w:b/>
          <w:bCs/>
          <w:color w:val="2E5FA3"/>
          <w:sz w:val="28"/>
          <w:szCs w:val="28"/>
        </w:rPr>
        <w:t xml:space="preserve">2.3 Les Jalons Récents</w:t>
      </w:r>
    </w:p>
    <w:p>
      <w:pPr>
        <w:pStyle w:val="Heading3"/>
        <w:spacing w:after="120" w:before="240"/>
      </w:pPr>
      <w:r>
        <w:rPr>
          <w:b/>
          <w:bCs/>
          <w:color w:val="B8952A"/>
          <w:sz w:val="24"/>
          <w:szCs w:val="24"/>
        </w:rPr>
        <w:t xml:space="preserve">Deep Blue bat Kasparov (1997)</w:t>
      </w:r>
    </w:p>
    <w:p>
      <w:pPr>
        <w:spacing w:after="100" w:before="100" w:line="360" w:lineRule="auto"/>
      </w:pPr>
      <w:r>
        <w:rPr>
          <w:sz w:val="22"/>
          <w:szCs w:val="22"/>
        </w:rPr>
        <w:t xml:space="preserve">En 1997, Deep Blue, le supercalculateur d'IBM, bat le champion du monde d'échecs Garry Kasparov. C'est un moment symbolique fort : pour la première fois, une machine bat le meilleur humain dans un jeu de stratégie complexe. Cependant, Deep Blue n'utilise pas d'apprentissage automatique mais une recherche exhaustive des coups possibles, assistée d'heuristiques. Sa puissance est brute, pas apprise.</w:t>
      </w:r>
    </w:p>
    <w:p>
      <w:pPr>
        <w:pStyle w:val="Heading3"/>
        <w:spacing w:after="120" w:before="240"/>
      </w:pPr>
      <w:r>
        <w:rPr>
          <w:b/>
          <w:bCs/>
          <w:color w:val="B8952A"/>
          <w:sz w:val="24"/>
          <w:szCs w:val="24"/>
        </w:rPr>
        <w:t xml:space="preserve">Watson gagne à Jeopardy! (2011)</w:t>
      </w:r>
    </w:p>
    <w:p>
      <w:pPr>
        <w:spacing w:after="100" w:before="100" w:line="360" w:lineRule="auto"/>
      </w:pPr>
      <w:r>
        <w:rPr>
          <w:sz w:val="22"/>
          <w:szCs w:val="22"/>
        </w:rPr>
        <w:t xml:space="preserve">Watson, le système d'IBM, remporte le célèbre jeu télévisé américain Jeopardy! face aux champions humains. Contrairement à Deep Blue, Watson utilise bien du traitement du langage naturel et de l'apprentissage automatique pour comprendre les questions formulées en anglais naturel. Cette victoire marque un tournant dans la démonstration des capacités du NLP.</w:t>
      </w:r>
    </w:p>
    <w:p>
      <w:pPr>
        <w:pStyle w:val="Heading3"/>
        <w:spacing w:after="120" w:before="240"/>
      </w:pPr>
      <w:r>
        <w:rPr>
          <w:b/>
          <w:bCs/>
          <w:color w:val="B8952A"/>
          <w:sz w:val="24"/>
          <w:szCs w:val="24"/>
        </w:rPr>
        <w:t xml:space="preserve">AlphaGo bat le champion du monde de Go (2016)</w:t>
      </w:r>
    </w:p>
    <w:p>
      <w:pPr>
        <w:spacing w:after="100" w:before="100" w:line="360" w:lineRule="auto"/>
      </w:pPr>
      <w:r>
        <w:rPr>
          <w:sz w:val="22"/>
          <w:szCs w:val="22"/>
        </w:rPr>
        <w:t xml:space="preserve">Le Go est un jeu de plateau d'une complexité sans commune mesure avec les échecs : le nombre de positions possibles dépasse le nombre d'atomes dans l'univers observable. En 2016, AlphaGo, développé par DeepMind (Google), bat Lee Sedol, l'un des meilleurs joueurs mondiaux de Go. Cette victoire est obtenue grâce à l'apprentissage par renforcement et aux réseaux de neurones profonds. Ce n'est plus une recherche brute : la machine a appris à jouer comme un humain, voire mieux.</w:t>
      </w:r>
    </w:p>
    <w:p>
      <w:pPr>
        <w:pStyle w:val="Heading3"/>
        <w:spacing w:after="120" w:before="240"/>
      </w:pPr>
      <w:r>
        <w:rPr>
          <w:b/>
          <w:bCs/>
          <w:color w:val="B8952A"/>
          <w:sz w:val="24"/>
          <w:szCs w:val="24"/>
        </w:rPr>
        <w:t xml:space="preserve">ChatGPT et l'IA Générative (2022–2024)</w:t>
      </w:r>
    </w:p>
    <w:p>
      <w:pPr>
        <w:spacing w:after="100" w:before="100" w:line="360" w:lineRule="auto"/>
      </w:pPr>
      <w:r>
        <w:rPr>
          <w:sz w:val="22"/>
          <w:szCs w:val="22"/>
        </w:rPr>
        <w:t xml:space="preserve">Le 30 novembre 2022, OpenAI lance ChatGPT au grand public. En cinq jours, il atteint un million d'utilisateurs — un record absolu dans l'histoire des applications internet. En deux mois, il atteint 100 millions d'utilisateurs actifs, surpassant de loin la croissance de TikTok et Instagram. Cette adoption massive signale un véritable tournant : l'IA générative entre dans le quotidien de millions de personnes, des étudiants aux professionnels, en passant par les créatifs et les chercheurs.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2A" w:sz="4"/>
              <w:left w:val="single" w:color="B8952A" w:sz="4"/>
              <w:bottom w:val="single" w:color="B8952A" w:sz="4"/>
              <w:right w:val="single" w:color="B8952A" w:sz="4"/>
            </w:tcBorders>
            <w:shd w:fill="FDF6E3" w:val="clear"/>
            <w:tcMar>
              <w:top w:type="dxa" w:w="160"/>
              <w:left w:type="dxa" w:w="200"/>
              <w:bottom w:type="dxa" w:w="160"/>
              <w:right w:type="dxa" w:w="200"/>
            </w:tcMar>
          </w:tcPr>
          <w:p>
            <w:pPr>
              <w:spacing w:after="80" w:before="60"/>
            </w:pPr>
            <w:r>
              <w:rPr>
                <w:b/>
                <w:bCs/>
                <w:color w:val="B8952A"/>
                <w:sz w:val="22"/>
                <w:szCs w:val="22"/>
              </w:rPr>
              <w:t xml:space="preserve">Question de Réflexion</w:t>
            </w:r>
          </w:p>
          <w:p>
            <w:pPr>
              <w:spacing w:after="60" w:before="40"/>
            </w:pPr>
            <w:r>
              <w:rPr>
                <w:i/>
                <w:iCs/>
                <w:sz w:val="22"/>
                <w:szCs w:val="22"/>
              </w:rPr>
              <w:t xml:space="preserve">Pourquoi l'IA a-t-elle connu des 'hivers' ? Quels facteurs structurels ont conduit à ces phases de désillusion, et pourquoi la période actuelle semble-t-elle différente ?</w:t>
            </w:r>
          </w:p>
        </w:tc>
      </w:tr>
    </w:tbl>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3 — Les Pionniers et Scientifiques Clés</w:t>
      </w:r>
    </w:p>
    <w:p>
      <w:pPr>
        <w:spacing w:after="100" w:before="100" w:line="360" w:lineRule="auto"/>
      </w:pPr>
      <w:r>
        <w:rPr>
          <w:sz w:val="22"/>
          <w:szCs w:val="22"/>
        </w:rPr>
        <w:t xml:space="preserve">L'IA n'est pas le fruit d'un seul inventeur de génie, mais d'une communauté de chercheurs qui, sur plusieurs décennies, ont contribué à construire les fondements théoriques et techniques de ce domaine. Voici les personnalités les plus marquantes.</w:t>
      </w:r>
    </w:p>
    <w:p>
      <w:pPr>
        <w:pStyle w:val="Heading2"/>
        <w:spacing w:after="160" w:before="320"/>
      </w:pPr>
      <w:r>
        <w:rPr>
          <w:b/>
          <w:bCs/>
          <w:color w:val="2E5FA3"/>
          <w:sz w:val="28"/>
          <w:szCs w:val="28"/>
        </w:rPr>
        <w:t xml:space="preserve">3.1 Les Fondateurs Historiques</w:t>
      </w:r>
    </w:p>
    <w:p>
      <w:pPr>
        <w:pStyle w:val="Heading3"/>
        <w:spacing w:after="120" w:before="240"/>
      </w:pPr>
      <w:r>
        <w:rPr>
          <w:b/>
          <w:bCs/>
          <w:color w:val="B8952A"/>
          <w:sz w:val="24"/>
          <w:szCs w:val="24"/>
        </w:rPr>
        <w:t xml:space="preserve">Alan Turing (1912–1954)</w:t>
      </w:r>
    </w:p>
    <w:p>
      <w:pPr>
        <w:spacing w:after="100" w:before="100" w:line="360" w:lineRule="auto"/>
      </w:pPr>
      <w:r>
        <w:rPr>
          <w:sz w:val="22"/>
          <w:szCs w:val="22"/>
        </w:rPr>
        <w:t xml:space="preserve">Mathématicien britannique surdoué, Alan Turing est souvent considéré comme le 'père fondateur de l'informatique'. Pendant la Seconde Guerre mondiale, il a joué un rôle déterminant dans le déchiffrement des codes Enigma utilisés par les Allemands, sauvant ainsi des millions de vies. Après la guerre, il s'est consacré à la question de l'intelligence artificielle. Tragiquement, sa vie a été brisée par des persécutions liées à son homosexualité : condamné à la castration chimique, il décède en 1954, possiblement par suicide. Il a été réhabilité à titre posthume par la reine d'Angleterre en 2013. Aujourd'hui, le 'Prix Turing' est l'équivalent du Prix Nobel en informatique.</w:t>
      </w:r>
    </w:p>
    <w:p>
      <w:pPr>
        <w:pStyle w:val="Heading3"/>
        <w:spacing w:after="120" w:before="240"/>
      </w:pPr>
      <w:r>
        <w:rPr>
          <w:b/>
          <w:bCs/>
          <w:color w:val="B8952A"/>
          <w:sz w:val="24"/>
          <w:szCs w:val="24"/>
        </w:rPr>
        <w:t xml:space="preserve">John McCarthy (1927–2011)</w:t>
      </w:r>
    </w:p>
    <w:p>
      <w:pPr>
        <w:spacing w:after="100" w:before="100" w:line="360" w:lineRule="auto"/>
      </w:pPr>
      <w:r>
        <w:rPr>
          <w:sz w:val="22"/>
          <w:szCs w:val="22"/>
        </w:rPr>
        <w:t xml:space="preserve">Inventeur du terme 'Intelligence Artificielle' en 1956, John McCarthy est l'un des pères fondateurs du domaine. Il a créé le langage de programmation LISP en 1958, qui est devenu le langage de prédilection de la recherche en IA pendant des décennies. McCarthy a également développé le concept de 'calcul en temps partagé' et a été un pionnier de la logique formelle appliquée à l'IA. Il a passé la majeure partie de sa carrière à Stanford, où il a dirigé le laboratoire d'IA.</w:t>
      </w:r>
    </w:p>
    <w:p>
      <w:pPr>
        <w:pStyle w:val="Heading3"/>
        <w:spacing w:after="120" w:before="240"/>
      </w:pPr>
      <w:r>
        <w:rPr>
          <w:b/>
          <w:bCs/>
          <w:color w:val="B8952A"/>
          <w:sz w:val="24"/>
          <w:szCs w:val="24"/>
        </w:rPr>
        <w:t xml:space="preserve">Marvin Minsky (1927–2016)</w:t>
      </w:r>
    </w:p>
    <w:p>
      <w:pPr>
        <w:spacing w:after="100" w:before="100" w:line="360" w:lineRule="auto"/>
      </w:pPr>
      <w:r>
        <w:rPr>
          <w:sz w:val="22"/>
          <w:szCs w:val="22"/>
        </w:rPr>
        <w:t xml:space="preserve">Co-fondateur du laboratoire d'IA du MIT (Massachusetts Institute of Technology) avec John McCarthy, Marvin Minsky est l'un des penseurs les plus originaux de l'IA. Il a développé les premiers réseaux de neurones artificiels et a rédigé des travaux fondamentaux sur la perception visuelle artificielle. Son livre 'La Société de l'Esprit' (1986) propose une théorie selon laquelle l'intelligence émerge de l'interaction de nombreux processus simples — une idée profondément en avance sur son temps.</w:t>
      </w:r>
    </w:p>
    <w:p>
      <w:pPr>
        <w:pStyle w:val="Heading2"/>
        <w:spacing w:after="160" w:before="320"/>
      </w:pPr>
      <w:r>
        <w:rPr>
          <w:b/>
          <w:bCs/>
          <w:color w:val="2E5FA3"/>
          <w:sz w:val="28"/>
          <w:szCs w:val="28"/>
        </w:rPr>
        <w:t xml:space="preserve">3.2 Les Pionniers du Deep Learning — Les 'Parrains de l'IA'</w:t>
      </w:r>
    </w:p>
    <w:p>
      <w:pPr>
        <w:pStyle w:val="Heading3"/>
        <w:spacing w:after="120" w:before="240"/>
      </w:pPr>
      <w:r>
        <w:rPr>
          <w:b/>
          <w:bCs/>
          <w:color w:val="B8952A"/>
          <w:sz w:val="24"/>
          <w:szCs w:val="24"/>
        </w:rPr>
        <w:t xml:space="preserve">Geoffrey Hinton (1947–)</w:t>
      </w:r>
    </w:p>
    <w:p>
      <w:pPr>
        <w:spacing w:after="100" w:before="100" w:line="360" w:lineRule="auto"/>
      </w:pPr>
      <w:r>
        <w:rPr>
          <w:sz w:val="22"/>
          <w:szCs w:val="22"/>
        </w:rPr>
        <w:t xml:space="preserve">Geoffrey Hinton est souvent surnommé le 'Parrain de l'IA'. Professeur à l'Université de Toronto, puis chercheur chez Google Brain, il est le principal architecte de la révolution du Deep Learning. Ses travaux sur la rétropropagation du gradient (backpropagation) dans les années 1980, puis sur les réseaux de neurones convolutifs (CNN) et les Boltzmann machines, ont posé les bases théoriques de l'apprentissage profond moderne. En 2018, il a reçu le Prix Turing avec Yann LeCun et Yoshua Bengio. En 2023, il a quitté Google pour pouvoir s'exprimer librement sur les risques potentiels de l'IA.</w:t>
      </w:r>
    </w:p>
    <w:p>
      <w:pPr>
        <w:pStyle w:val="Heading3"/>
        <w:spacing w:after="120" w:before="240"/>
      </w:pPr>
      <w:r>
        <w:rPr>
          <w:b/>
          <w:bCs/>
          <w:color w:val="B8952A"/>
          <w:sz w:val="24"/>
          <w:szCs w:val="24"/>
        </w:rPr>
        <w:t xml:space="preserve">Yann LeCun (1960–)</w:t>
      </w:r>
    </w:p>
    <w:p>
      <w:pPr>
        <w:spacing w:after="100" w:before="100" w:line="360" w:lineRule="auto"/>
      </w:pPr>
      <w:r>
        <w:rPr>
          <w:sz w:val="22"/>
          <w:szCs w:val="22"/>
        </w:rPr>
        <w:t xml:space="preserve">Directeur Scientifique de l'IA chez Meta (Facebook), Yann LeCun est un chercheur français d'origine. Il est l'inventeur des réseaux de neurones convolutifs (CNN), une architecture révolutionnaire pour la vision par ordinateur. Ses CNN, développés dans les années 1980-1990 pour la reconnaissance d'écriture manuscrite (notamment pour lire les chèques bancaires), sont devenus la pierre angulaire de toute la vision artificielle moderne.</w:t>
      </w:r>
    </w:p>
    <w:p>
      <w:pPr>
        <w:pStyle w:val="Heading3"/>
        <w:spacing w:after="120" w:before="240"/>
      </w:pPr>
      <w:r>
        <w:rPr>
          <w:b/>
          <w:bCs/>
          <w:color w:val="B8952A"/>
          <w:sz w:val="24"/>
          <w:szCs w:val="24"/>
        </w:rPr>
        <w:t xml:space="preserve">Yoshua Bengio (1964–)</w:t>
      </w:r>
    </w:p>
    <w:p>
      <w:pPr>
        <w:spacing w:after="100" w:before="100" w:line="360" w:lineRule="auto"/>
      </w:pPr>
      <w:r>
        <w:rPr>
          <w:sz w:val="22"/>
          <w:szCs w:val="22"/>
        </w:rPr>
        <w:t xml:space="preserve">Professeur à l'Université de Montréal et fondateur de l'Institut MILA (Montréal Institute for Learning Algorithms), Yoshua Bengio est l'une des figures centrales du Deep Learning. Ses contributions aux réseaux de neurones récurrents (RNN) et aux architectures d'attention (qui ont pavé la voie aux Transformers) sont fondamentales. Contrairement à certains de ses pairs, Bengio insiste beaucoup sur la nécessité d'un développement éthique et sûr de l'IA.</w:t>
      </w:r>
    </w:p>
    <w:p>
      <w:pPr>
        <w:pStyle w:val="Heading2"/>
        <w:spacing w:after="160" w:before="320"/>
      </w:pPr>
      <w:r>
        <w:rPr>
          <w:b/>
          <w:bCs/>
          <w:color w:val="2E5FA3"/>
          <w:sz w:val="28"/>
          <w:szCs w:val="28"/>
        </w:rPr>
        <w:t xml:space="preserve">3.3 La Génération Actuelle</w:t>
      </w:r>
    </w:p>
    <w:p>
      <w:pPr>
        <w:pStyle w:val="Heading3"/>
        <w:spacing w:after="120" w:before="240"/>
      </w:pPr>
      <w:r>
        <w:rPr>
          <w:b/>
          <w:bCs/>
          <w:color w:val="B8952A"/>
          <w:sz w:val="24"/>
          <w:szCs w:val="24"/>
        </w:rPr>
        <w:t xml:space="preserve">Fei-Fei Li (1976–)</w:t>
      </w:r>
    </w:p>
    <w:p>
      <w:pPr>
        <w:spacing w:after="100" w:before="100" w:line="360" w:lineRule="auto"/>
      </w:pPr>
      <w:r>
        <w:rPr>
          <w:sz w:val="22"/>
          <w:szCs w:val="22"/>
        </w:rPr>
        <w:t xml:space="preserve">Fei-Fei Li est directrice du Stanford Human-Centered AI Institute et ancienne directrice scientifique de l'IA chez Google Cloud. Elle est surtout connue pour avoir créé ImageNet en 2009 — une base de données de plus de 14 millions d'images annotées, qui a permis la révolution du Deep Learning en vision par ordinateur. Sans ImageNet, AlexNet n'aurait jamais pu démontrer ses capacités en 2012. Fei-Fei Li est également une ardente défenseure d'une IA centrée sur l'humain et de la diversité dans la recherche en IA.</w:t>
      </w:r>
    </w:p>
    <w:p>
      <w:pPr>
        <w:pStyle w:val="Heading3"/>
        <w:spacing w:after="120" w:before="240"/>
      </w:pPr>
      <w:r>
        <w:rPr>
          <w:b/>
          <w:bCs/>
          <w:color w:val="B8952A"/>
          <w:sz w:val="24"/>
          <w:szCs w:val="24"/>
        </w:rPr>
        <w:t xml:space="preserve">Demis Hassabis (1976–)</w:t>
      </w:r>
    </w:p>
    <w:p>
      <w:pPr>
        <w:spacing w:after="100" w:before="100" w:line="360" w:lineRule="auto"/>
      </w:pPr>
      <w:r>
        <w:rPr>
          <w:sz w:val="22"/>
          <w:szCs w:val="22"/>
        </w:rPr>
        <w:t xml:space="preserve">Co-fondateur et CEO de DeepMind (acquis par Google en 2014), Demis Hassabis est l'une des personnalités les plus remarquables de l'IA contemporaine. Ancien prodige des échecs (maître international à 13 ans), il a fondé DeepMind avec la mission de 'résoudre l'intelligence, puis d'utiliser cette intelligence pour résoudre tout le reste'. Sous sa direction, DeepMind a créé AlphaGo, AlphaZero, AlphaFold (qui a prédit la structure de presque toutes les protéines connues, révolutionnant la biologie), et bien d'autres systèmes IA de référence.</w:t>
      </w:r>
    </w:p>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4 — Les Différents Types d'Intelligence Artificielle</w:t>
      </w:r>
    </w:p>
    <w:p>
      <w:pPr>
        <w:spacing w:after="100" w:before="100" w:line="360" w:lineRule="auto"/>
      </w:pPr>
      <w:r>
        <w:rPr>
          <w:sz w:val="22"/>
          <w:szCs w:val="22"/>
        </w:rPr>
        <w:t xml:space="preserve">Il est crucial de distinguer les différents types d'IA pour éviter les confusions fréquentes dans les médias. L'IA que nous utilisons aujourd'hui est radicalement différente de ce que les films de science-fiction décrivent.</w:t>
      </w:r>
    </w:p>
    <w:p>
      <w:pPr>
        <w:pStyle w:val="Heading2"/>
        <w:spacing w:after="160" w:before="320"/>
      </w:pPr>
      <w:r>
        <w:rPr>
          <w:b/>
          <w:bCs/>
          <w:color w:val="2E5FA3"/>
          <w:sz w:val="28"/>
          <w:szCs w:val="28"/>
        </w:rPr>
        <w:t xml:space="preserve">4.1 Classification par Niveau de Capacités</w:t>
      </w:r>
    </w:p>
    <w:p>
      <w:pPr>
        <w:pStyle w:val="Heading3"/>
        <w:spacing w:after="120" w:before="240"/>
      </w:pPr>
      <w:r>
        <w:rPr>
          <w:b/>
          <w:bCs/>
          <w:color w:val="B8952A"/>
          <w:sz w:val="24"/>
          <w:szCs w:val="24"/>
        </w:rPr>
        <w:t xml:space="preserve">IA Étroite ou Narrow AI — Le Seul Type Existant Aujourd'hui</w:t>
      </w:r>
    </w:p>
    <w:p>
      <w:pPr>
        <w:spacing w:after="100" w:before="100" w:line="360" w:lineRule="auto"/>
      </w:pPr>
      <w:r>
        <w:rPr>
          <w:sz w:val="22"/>
          <w:szCs w:val="22"/>
        </w:rPr>
        <w:t xml:space="preserve">L'IA Étroite (Narrow AI ou ANI pour Artificial Narrow Intelligence) est une IA spécialisée dans une tâche unique ou un domaine précis. C'est le seul type d'IA qui existe réellement aujourd'hui. Un système d'IA étroite peut être extraordinairement performant dans son domaine — bien au-delà des capacités humaines — mais il est totalement incapable de sortir de ce cadre.</w:t>
      </w:r>
    </w:p>
    <w:p>
      <w:pPr>
        <w:spacing w:after="100" w:before="100" w:line="360" w:lineRule="auto"/>
      </w:pPr>
      <w:r>
        <w:rPr>
          <w:sz w:val="22"/>
          <w:szCs w:val="22"/>
        </w:rPr>
        <w:t xml:space="preserve">Exemples concrets : Siri reconnaît la parole et répond à des questions, mais ne peut pas jouer aux échecs. AlphaGo joue au Go mieux que n'importe quel humain, mais ne comprend pas une phrase en français. Un système de recommandation de Netflix sait quels films vous suggérer, mais ne peut pas conduire une voiture autonome. Chaque IA étroite est une spécialiste dans son domaine, sans transfert de compétences possible.</w:t>
      </w:r>
    </w:p>
    <w:p>
      <w:pPr>
        <w:pStyle w:val="Heading3"/>
        <w:spacing w:after="120" w:before="240"/>
      </w:pPr>
      <w:r>
        <w:rPr>
          <w:b/>
          <w:bCs/>
          <w:color w:val="B8952A"/>
          <w:sz w:val="24"/>
          <w:szCs w:val="24"/>
        </w:rPr>
        <w:t xml:space="preserve">IA Générale ou AGI — L'Horizon de la Recherche</w:t>
      </w:r>
    </w:p>
    <w:p>
      <w:pPr>
        <w:spacing w:after="100" w:before="100" w:line="360" w:lineRule="auto"/>
      </w:pPr>
      <w:r>
        <w:rPr>
          <w:sz w:val="22"/>
          <w:szCs w:val="22"/>
        </w:rPr>
        <w:t xml:space="preserve">L'IA Générale (Artificial General Intelligence ou AGI) serait un système capable de comprendre, apprendre et appliquer l'intelligence à n'importe quel problème, comme le ferait un être humain. Elle pourrait passer d'une tâche à l'autre, transférer des connaissances entre domaines, faire preuve de raisonnement abstrait et s'adapter à des situations entièrement nouvelles.</w:t>
      </w:r>
    </w:p>
    <w:p>
      <w:pPr>
        <w:spacing w:after="100" w:before="100" w:line="360" w:lineRule="auto"/>
      </w:pPr>
      <w:r>
        <w:rPr>
          <w:sz w:val="22"/>
          <w:szCs w:val="22"/>
        </w:rPr>
        <w:t xml:space="preserve">L'AGI n'existe pas encore. Selon les experts du domaine, les estimations sur la date à laquelle elle pourrait être atteinte varient énormément : certains pensent qu'elle est à quelques années, d'autres à plusieurs décennies, et d'autres encore doutent qu'elle soit jamais réalisable. Ce débat est l'un des plus fondamentaux — et des plus divisifs — dans la communauté de la recherche en IA.</w:t>
      </w:r>
    </w:p>
    <w:p>
      <w:pPr>
        <w:pStyle w:val="Heading3"/>
        <w:spacing w:after="120" w:before="240"/>
      </w:pPr>
      <w:r>
        <w:rPr>
          <w:b/>
          <w:bCs/>
          <w:color w:val="B8952A"/>
          <w:sz w:val="24"/>
          <w:szCs w:val="24"/>
        </w:rPr>
        <w:t xml:space="preserve">Superintelligence — Le Scénario Hypothétique</w:t>
      </w:r>
    </w:p>
    <w:p>
      <w:pPr>
        <w:spacing w:after="100" w:before="100" w:line="360" w:lineRule="auto"/>
      </w:pPr>
      <w:r>
        <w:rPr>
          <w:sz w:val="22"/>
          <w:szCs w:val="22"/>
        </w:rPr>
        <w:t xml:space="preserve">La Superintelligence (ASI pour Artificial Superintelligence) désigne une IA qui dépasserait largement les capacités humaines dans tous les domaines intellectuels — science, créativité, sagesse sociale, etc. C'est le territoire de la spéculation et de la philosophie. Le philosophe Nick Bostrom, dans son livre 'Superintelligence' (2014), a exploré les risques que pourrait poser une telle entité si ses objectifs n'étaient pas parfaitement alignés avec ceux des humains.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2A" w:sz="4"/>
              <w:left w:val="single" w:color="B8952A" w:sz="4"/>
              <w:bottom w:val="single" w:color="B8952A" w:sz="4"/>
              <w:right w:val="single" w:color="B8952A" w:sz="4"/>
            </w:tcBorders>
            <w:shd w:fill="FDF6E3" w:val="clear"/>
            <w:tcMar>
              <w:top w:type="dxa" w:w="160"/>
              <w:left w:type="dxa" w:w="200"/>
              <w:bottom w:type="dxa" w:w="160"/>
              <w:right w:type="dxa" w:w="200"/>
            </w:tcMar>
          </w:tcPr>
          <w:p>
            <w:pPr>
              <w:spacing w:after="80" w:before="60"/>
            </w:pPr>
            <w:r>
              <w:rPr>
                <w:b/>
                <w:bCs/>
                <w:color w:val="B8952A"/>
                <w:sz w:val="22"/>
                <w:szCs w:val="22"/>
              </w:rPr>
              <w:t xml:space="preserve">Attention aux Confusions</w:t>
            </w:r>
          </w:p>
          <w:p>
            <w:pPr>
              <w:spacing w:after="60" w:before="40"/>
            </w:pPr>
            <w:r>
              <w:rPr>
                <w:i/>
                <w:iCs/>
                <w:sz w:val="22"/>
                <w:szCs w:val="22"/>
              </w:rPr>
              <w:t xml:space="preserve">Lorsque les médias parlent d'IA 'qui prend conscience' ou qui 'veut dominer le monde', ils décrivent une ASI hypothétique. L'IA que nous utilisons aujourd'hui — y compris ChatGPT, Claude ou Midjourney — est une IA Étroite, aussi impressionnante soit-elle.</w:t>
            </w:r>
          </w:p>
        </w:tc>
      </w:tr>
    </w:tbl>
    <w:p>
      <w:pPr>
        <w:pStyle w:val="Heading2"/>
        <w:spacing w:after="160" w:before="320"/>
      </w:pPr>
      <w:r>
        <w:rPr>
          <w:b/>
          <w:bCs/>
          <w:color w:val="2E5FA3"/>
          <w:sz w:val="28"/>
          <w:szCs w:val="28"/>
        </w:rPr>
        <w:t xml:space="preserve">4.2 Classification par Fonctionnalité</w:t>
      </w:r>
    </w:p>
    <w:p>
      <w:pPr>
        <w:spacing w:after="100" w:before="100" w:line="360" w:lineRule="auto"/>
      </w:pPr>
      <w:r>
        <w:rPr>
          <w:sz w:val="22"/>
          <w:szCs w:val="22"/>
        </w:rPr>
        <w:t xml:space="preserve">Une autre façon de classer les systèmes d'IA consiste à regarder comment ils traitent l'information et le temps. On distingue quatre niveaux de sophistication croissante.</w:t>
      </w:r>
    </w:p>
    <w:p>
      <w:pPr>
        <w:spacing w:after="100" w:before="100" w:line="360" w:lineRule="auto"/>
      </w:pPr>
      <w:r>
        <w:rPr>
          <w:sz w:val="22"/>
          <w:szCs w:val="22"/>
        </w:rPr>
        <w:t xml:space="preserve">Le premier niveau, l'IA Réactive, est le plus basique. Ces systèmes n'ont pas de mémoire et réagissent uniquement à la situation présente. Deep Blue est un exemple parfait : il évalue la position actuelle sur l'échiquier sans se souvenir des parties précédentes ni anticiper les émotions de son adversaire.</w:t>
      </w:r>
    </w:p>
    <w:p>
      <w:pPr>
        <w:spacing w:after="100" w:before="100" w:line="360" w:lineRule="auto"/>
      </w:pPr>
      <w:r>
        <w:rPr>
          <w:sz w:val="22"/>
          <w:szCs w:val="22"/>
        </w:rPr>
        <w:t xml:space="preserve">Le deuxième niveau, l'IA à Mémoire Limitée, peut utiliser des données passées pour améliorer ses décisions futures. Tesla Autopilot est un exemple : il analyse les manœuvres passées, les données de trafic récentes et les comportements des autres véhicules pour prendre de meilleures décisions de conduite.</w:t>
      </w:r>
    </w:p>
    <w:p>
      <w:pPr>
        <w:spacing w:after="100" w:before="100" w:line="360" w:lineRule="auto"/>
      </w:pPr>
      <w:r>
        <w:rPr>
          <w:sz w:val="22"/>
          <w:szCs w:val="22"/>
        </w:rPr>
        <w:t xml:space="preserve">Le troisième niveau, la Théorie de l'Esprit, est un concept encore en développement. Ces systèmes pourraient comprendre les émotions, croyances et intentions des humains, et adapter leur comportement en conséquence. Aucun système ne l'a pleinement atteint.</w:t>
      </w:r>
    </w:p>
    <w:p>
      <w:pPr>
        <w:spacing w:after="100" w:before="100" w:line="360" w:lineRule="auto"/>
      </w:pPr>
      <w:r>
        <w:rPr>
          <w:sz w:val="22"/>
          <w:szCs w:val="22"/>
        </w:rPr>
        <w:t xml:space="preserve">Le quatrième niveau, l'Auto-conscience, est purement hypothétique. Ce serait une IA possédant une représentation d'elle-même, consciente de sa propre existence. C'est le domaine de la fiction scientifique.</w:t>
      </w:r>
    </w:p>
    <w:p>
      <w:pPr>
        <w:pStyle w:val="Heading2"/>
        <w:spacing w:after="160" w:before="320"/>
      </w:pPr>
      <w:r>
        <w:rPr>
          <w:b/>
          <w:bCs/>
          <w:color w:val="2E5FA3"/>
          <w:sz w:val="28"/>
          <w:szCs w:val="28"/>
        </w:rPr>
        <w:t xml:space="preserve">4.3 Les Types d'Apprentissage</w:t>
      </w:r>
    </w:p>
    <w:p>
      <w:pPr>
        <w:spacing w:after="100" w:before="100" w:line="360" w:lineRule="auto"/>
      </w:pPr>
      <w:r>
        <w:rPr>
          <w:sz w:val="22"/>
          <w:szCs w:val="22"/>
        </w:rPr>
        <w:t xml:space="preserve">Indépendamment du niveau de l'IA, il existe trois grandes familles d'apprentissage automatique qui correspondent à différentes manières d'entraîner un système.</w:t>
      </w:r>
    </w:p>
    <w:p>
      <w:pPr>
        <w:spacing w:after="100" w:before="100" w:line="360" w:lineRule="auto"/>
      </w:pPr>
      <w:r>
        <w:rPr>
          <w:sz w:val="22"/>
          <w:szCs w:val="22"/>
        </w:rPr>
        <w:t xml:space="preserve">L'apprentissage supervisé est le plus courant. On fournit au modèle des données étiquetées : par exemple, des milliers de photos de chiens avec le label 'chien' et de chats avec le label 'chat'. Le modèle apprend à associer les caractéristiques visuelles aux bonnes étiquettes. C'est la base de la plupart des applications de classification et de détection.</w:t>
      </w:r>
    </w:p>
    <w:p>
      <w:pPr>
        <w:spacing w:after="100" w:before="100" w:line="360" w:lineRule="auto"/>
      </w:pPr>
      <w:r>
        <w:rPr>
          <w:sz w:val="22"/>
          <w:szCs w:val="22"/>
        </w:rPr>
        <w:t xml:space="preserve">L'apprentissage non supervisé, lui, ne dispose d'aucune étiquette. Le modèle doit lui-même trouver des structures, des groupes ou des patterns dans les données. C'est utile pour la segmentation de clients, la détection d'anomalies ou la compression de données.</w:t>
      </w:r>
    </w:p>
    <w:p>
      <w:pPr>
        <w:spacing w:after="100" w:before="100" w:line="360" w:lineRule="auto"/>
      </w:pPr>
      <w:r>
        <w:rPr>
          <w:sz w:val="22"/>
          <w:szCs w:val="22"/>
        </w:rPr>
        <w:t xml:space="preserve">L'apprentissage par renforcement est plus proche de la façon dont les animaux apprennent : par essais et erreurs. L'agent reçoit une récompense quand il réussit et une pénalité quand il échoue. C'est la technique qui a permis à AlphaGo et aux robots de laboratoire d'apprendre à accomplir des tâches complexes.</w:t>
      </w:r>
    </w:p>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5 — Les Technologies Révolutionnaires</w:t>
      </w:r>
    </w:p>
    <w:p>
      <w:pPr>
        <w:spacing w:after="100" w:before="100" w:line="360" w:lineRule="auto"/>
      </w:pPr>
      <w:r>
        <w:rPr>
          <w:sz w:val="22"/>
          <w:szCs w:val="22"/>
        </w:rPr>
        <w:t xml:space="preserve">Derrière les applications spectaculaires de l'IA se cachent des innovations technologiques fondamentales. Ce module en explore les plus importantes.</w:t>
      </w:r>
    </w:p>
    <w:p>
      <w:pPr>
        <w:pStyle w:val="Heading2"/>
        <w:spacing w:after="160" w:before="320"/>
      </w:pPr>
      <w:r>
        <w:rPr>
          <w:b/>
          <w:bCs/>
          <w:color w:val="2E5FA3"/>
          <w:sz w:val="28"/>
          <w:szCs w:val="28"/>
        </w:rPr>
        <w:t xml:space="preserve">5.1 Le Deep Learning</w:t>
      </w:r>
    </w:p>
    <w:p>
      <w:pPr>
        <w:spacing w:after="100" w:before="100" w:line="360" w:lineRule="auto"/>
      </w:pPr>
      <w:r>
        <w:rPr>
          <w:sz w:val="22"/>
          <w:szCs w:val="22"/>
        </w:rPr>
        <w:t xml:space="preserve">Le Deep Learning, ou apprentissage profond, est une forme d'apprentissage automatique inspirée du fonctionnement du cerveau humain. Il repose sur des réseaux de neurones artificiels organisés en couches successives — d'où le terme 'profond'. Chaque couche transforme les données qu'elle reçoit et transmet le résultat à la suivante.</w:t>
      </w:r>
    </w:p>
    <w:p>
      <w:pPr>
        <w:spacing w:after="100" w:before="100" w:line="360" w:lineRule="auto"/>
      </w:pPr>
      <w:r>
        <w:rPr>
          <w:sz w:val="22"/>
          <w:szCs w:val="22"/>
        </w:rPr>
        <w:t xml:space="preserve">Pour comprendre l'intuition, imaginez que vous regardez une image de chat. Votre cerveau ne traite pas l'image en une seule fois : d'abord, vos neurones visuels détectent des bords et des contrastes (niveau bas). Ensuite, ils assemblent ces éléments en formes reconnaissables : oreilles, moustaches, poils (niveau intermédiaire). Enfin, votre cortex associatif reconnaît le tout comme un chat (niveau haut). Un réseau de neurones profond fonctionne de manière analogue.</w:t>
      </w:r>
    </w:p>
    <w:p>
      <w:pPr>
        <w:spacing w:after="100" w:before="100" w:line="360" w:lineRule="auto"/>
      </w:pPr>
      <w:r>
        <w:rPr>
          <w:sz w:val="22"/>
          <w:szCs w:val="22"/>
        </w:rPr>
        <w:t xml:space="preserve">Les architectures principales du Deep Learning sont les CNN (Convolutional Neural Networks) pour la vision, les RNN (Recurrent Neural Networks) pour les séquences temporelles et le texte, et les LSTM (Long Short-Term Memory) pour les séquences longues. Ces architectures ont permis des percées majeures dans la reconnaissance d'images, la traduction automatique et la synthèse vocale.</w:t>
      </w:r>
    </w:p>
    <w:p>
      <w:pPr>
        <w:pStyle w:val="Heading2"/>
        <w:spacing w:after="160" w:before="320"/>
      </w:pPr>
      <w:r>
        <w:rPr>
          <w:b/>
          <w:bCs/>
          <w:color w:val="2E5FA3"/>
          <w:sz w:val="28"/>
          <w:szCs w:val="28"/>
        </w:rPr>
        <w:t xml:space="preserve">5.2 L'Architecture Transformer</w:t>
      </w:r>
    </w:p>
    <w:p>
      <w:pPr>
        <w:spacing w:after="100" w:before="100" w:line="360" w:lineRule="auto"/>
      </w:pPr>
      <w:r>
        <w:rPr>
          <w:sz w:val="22"/>
          <w:szCs w:val="22"/>
        </w:rPr>
        <w:t xml:space="preserve">En 2017, une équipe de chercheurs de Google publie un article intitulé 'Attention Is All You Need'. Cet article introduit l'architecture Transformer, qui va révolutionner le traitement du langage naturel et, plus largement, l'ensemble du domaine de l'IA.</w:t>
      </w:r>
    </w:p>
    <w:p>
      <w:pPr>
        <w:spacing w:after="100" w:before="100" w:line="360" w:lineRule="auto"/>
      </w:pPr>
      <w:r>
        <w:rPr>
          <w:sz w:val="22"/>
          <w:szCs w:val="22"/>
        </w:rPr>
        <w:t xml:space="preserve">L'innovation clé des Transformers est le mécanisme d'attention. Pour comprendre une phrase, il ne suffit pas de traiter les mots un par un dans l'ordre : il faut savoir quels mots sont pertinents les uns par rapport aux autres. Par exemple, dans la phrase 'La banque de la rivière est en train de s'éroder', le mot 'banque' doit être relié à 'rivière' pour être compris dans le bon sens. Le mécanisme d'attention permet exactement cela : il calcule, pour chaque mot, à quels autres mots il doit 'prêter attention'.</w:t>
      </w:r>
    </w:p>
    <w:p>
      <w:pPr>
        <w:spacing w:after="100" w:before="100" w:line="360" w:lineRule="auto"/>
      </w:pPr>
      <w:r>
        <w:rPr>
          <w:sz w:val="22"/>
          <w:szCs w:val="22"/>
        </w:rPr>
        <w:t xml:space="preserve">Les Transformers sont la base de GPT (Generative Pre-trained Transformer), BERT, T5, et de presque tous les grands modèles de langage actuels. Ils ont également été adaptés avec succès à la vision par ordinateur, à la génération d'images et même à la biologie moléculaire.</w:t>
      </w:r>
    </w:p>
    <w:p>
      <w:pPr>
        <w:pStyle w:val="Heading2"/>
        <w:spacing w:after="160" w:before="320"/>
      </w:pPr>
      <w:r>
        <w:rPr>
          <w:b/>
          <w:bCs/>
          <w:color w:val="2E5FA3"/>
          <w:sz w:val="28"/>
          <w:szCs w:val="28"/>
        </w:rPr>
        <w:t xml:space="preserve">5.3 L'IA Générative</w:t>
      </w:r>
    </w:p>
    <w:p>
      <w:pPr>
        <w:spacing w:after="100" w:before="100" w:line="360" w:lineRule="auto"/>
      </w:pPr>
      <w:r>
        <w:rPr>
          <w:sz w:val="22"/>
          <w:szCs w:val="22"/>
        </w:rPr>
        <w:t xml:space="preserve">L'IA Générative est la capacité des systèmes d'IA à créer du contenu nouveau et original : texte, images, musique, code, vidéos, voix synthétiques. C'est la grande révolution de 2022-2024 et le moteur de l'explosion d'intérêt pour l'IA.</w:t>
      </w:r>
    </w:p>
    <w:p>
      <w:pPr>
        <w:spacing w:after="100" w:before="100" w:line="360" w:lineRule="auto"/>
      </w:pPr>
      <w:r>
        <w:rPr>
          <w:sz w:val="22"/>
          <w:szCs w:val="22"/>
        </w:rPr>
        <w:t xml:space="preserve">Pour le texte, les grands modèles de langage (LLM pour Large Language Models) comme GPT-4, Claude ou Gemini sont capables de rédiger des articles, des emails, du code, des scripts, des résumés, des traductions. Pour les images, des modèles comme DALL-E 3, Midjourney et Stable Diffusion génèrent des images photorecrédistes ou artistiques à partir de descriptions textuelles. Pour la musique, des systèmes comme Suno ou Udio créent des morceaux entiers avec paroles et instrumentation.</w:t>
      </w:r>
    </w:p>
    <w:p>
      <w:pPr>
        <w:pStyle w:val="Heading2"/>
        <w:spacing w:after="160" w:before="320"/>
      </w:pPr>
      <w:r>
        <w:rPr>
          <w:b/>
          <w:bCs/>
          <w:color w:val="2E5FA3"/>
          <w:sz w:val="28"/>
          <w:szCs w:val="28"/>
        </w:rPr>
        <w:t xml:space="preserve">5.4 Le RLHF — Alignement par Feedback Humain</w:t>
      </w:r>
    </w:p>
    <w:p>
      <w:pPr>
        <w:spacing w:after="100" w:before="100" w:line="360" w:lineRule="auto"/>
      </w:pPr>
      <w:r>
        <w:rPr>
          <w:sz w:val="22"/>
          <w:szCs w:val="22"/>
        </w:rPr>
        <w:t xml:space="preserve">Le RLHF (Reinforcement Learning from Human Feedback) est une technique cruciale pour rendre les IA génératives plus utiles et plus sûres. Le principe : après un pré-entraînement sur de vastes corpus de données, le modèle est affiné par des retours humains. Des annotateurs évaluent plusieurs réponses possibles du modèle, indiquent laquelle est la meilleure, et ce signal sert à optimiser davantage le modèle.</w:t>
      </w:r>
    </w:p>
    <w:p>
      <w:pPr>
        <w:spacing w:after="100" w:before="100" w:line="360" w:lineRule="auto"/>
      </w:pPr>
      <w:r>
        <w:rPr>
          <w:sz w:val="22"/>
          <w:szCs w:val="22"/>
        </w:rPr>
        <w:t xml:space="preserve">C'est grâce au RLHF que ChatGPT et Claude sont capables de suivre des instructions, de refuser des demandes inappropriées et d'adopter un ton conversationnel naturel. Sans RLHF, un grand modèle de langage produirait des textes cohérents mais souvent hors-sujet, non alignés sur les intentions de l'utilisateur.</w:t>
      </w:r>
    </w:p>
    <w:p>
      <w:pPr>
        <w:pStyle w:val="Heading2"/>
        <w:spacing w:after="160" w:before="320"/>
      </w:pPr>
      <w:r>
        <w:rPr>
          <w:b/>
          <w:bCs/>
          <w:color w:val="2E5FA3"/>
          <w:sz w:val="28"/>
          <w:szCs w:val="28"/>
        </w:rPr>
        <w:t xml:space="preserve">5.5 La Vision par Ordinateur Avancée et le Edge AI</w:t>
      </w:r>
    </w:p>
    <w:p>
      <w:pPr>
        <w:spacing w:after="100" w:before="100" w:line="360" w:lineRule="auto"/>
      </w:pPr>
      <w:r>
        <w:rPr>
          <w:sz w:val="22"/>
          <w:szCs w:val="22"/>
        </w:rPr>
        <w:t xml:space="preserve">Les architectures comme YOLO (You Only Look Once) et ResNet permettent une détection d'objets en temps réel. Ces technologies alimentent les voitures autonomes de Tesla, les systèmes de diagnostic par imagerie médicale, la reconnaissance faciale dans les aéroports et la surveillance industrielle automatisée.</w:t>
      </w:r>
    </w:p>
    <w:p>
      <w:pPr>
        <w:spacing w:after="100" w:before="100" w:line="360" w:lineRule="auto"/>
      </w:pPr>
      <w:r>
        <w:rPr>
          <w:sz w:val="22"/>
          <w:szCs w:val="22"/>
        </w:rPr>
        <w:t xml:space="preserve">Le Edge AI désigne le déploiement de modèles d'IA directement sur des appareils locaux (smartphones, capteurs IoT, caméras de surveillance) plutôt que dans le cloud. L'avantage est double : latence réduite (la réponse est immédiate car les données ne voyagent pas) et confidentialité accrue (les données ne quittent pas l'appareil). C'est la direction vers laquelle se dirigent de nombreuses applications mobiles et industrielles.</w:t>
      </w:r>
    </w:p>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6 — Le Prompt Engineering : L'Art de Communiquer avec l'IA</w:t>
      </w:r>
    </w:p>
    <w:p>
      <w:pPr>
        <w:spacing w:after="100" w:before="100" w:line="360" w:lineRule="auto"/>
      </w:pPr>
      <w:r>
        <w:rPr>
          <w:sz w:val="22"/>
          <w:szCs w:val="22"/>
        </w:rPr>
        <w:t xml:space="preserve">Le Prompt Engineering est l'une des compétences les plus demandées dans le monde professionnel actuel. Il s'agit de l'art et de la science de concevoir des instructions (appelées 'prompts') pour obtenir les meilleures réponses possibles des systèmes d'IA générative.</w:t>
      </w:r>
    </w:p>
    <w:p>
      <w:pPr>
        <w:pStyle w:val="Heading2"/>
        <w:spacing w:after="160" w:before="320"/>
      </w:pPr>
      <w:r>
        <w:rPr>
          <w:b/>
          <w:bCs/>
          <w:color w:val="2E5FA3"/>
          <w:sz w:val="28"/>
          <w:szCs w:val="28"/>
        </w:rPr>
        <w:t xml:space="preserve">6.1 Pourquoi le Prompt Engineering est-il Important ?</w:t>
      </w:r>
    </w:p>
    <w:p>
      <w:pPr>
        <w:spacing w:after="100" w:before="100" w:line="360" w:lineRule="auto"/>
      </w:pPr>
      <w:r>
        <w:rPr>
          <w:sz w:val="22"/>
          <w:szCs w:val="22"/>
        </w:rPr>
        <w:t xml:space="preserve">Les modèles de langage comme ChatGPT ou Claude sont des outils extrêmement puissants, mais leur performance dépend énormément de la qualité des instructions qu'on leur donne. Un prompt vague donnera une réponse vague. Un prompt précis, contextualisé et bien structuré donnera une réponse précise, pertinente et exploitable.</w:t>
      </w:r>
    </w:p>
    <w:p>
      <w:pPr>
        <w:spacing w:after="100" w:before="100" w:line="360" w:lineRule="auto"/>
      </w:pPr>
      <w:r>
        <w:rPr>
          <w:sz w:val="22"/>
          <w:szCs w:val="22"/>
        </w:rPr>
        <w:t xml:space="preserve">Pour illustrer la différence, considérons deux prompts pour la même tâche. Un mauvais prompt dirait simplement : 'Écris sur le marketing'. Le modèle ne sait pas s'il doit rédiger un article de blog, un cours académique, un email commercial, dans quel secteur, pour quel public, avec quelle longueur. Le résultat sera générique et probablement inutile.</w:t>
      </w:r>
    </w:p>
    <w:p>
      <w:pPr>
        <w:spacing w:after="100" w:before="100" w:line="360" w:lineRule="auto"/>
      </w:pPr>
      <w:r>
        <w:rPr>
          <w:sz w:val="22"/>
          <w:szCs w:val="22"/>
        </w:rPr>
        <w:t xml:space="preserve">Un bon prompt serait : 'Tu es un expert en marketing digital avec 10 ans d'expérience en B2B. Rédige un article de blog de 600 mots sur les 3 stratégies de marketing digital les plus efficaces pour les PME françaises en 2024. Utilise un ton professionnel mais accessible, inclus des exemples concrets et termine par un appel à l'action.' Ce prompt donne un rôle, un format, une longueur, un contexte, un ton et un objectif. Le résultat sera radicalement meilleur.</w:t>
      </w:r>
    </w:p>
    <w:p>
      <w:pPr>
        <w:pStyle w:val="Heading2"/>
        <w:spacing w:after="160" w:before="320"/>
      </w:pPr>
      <w:r>
        <w:rPr>
          <w:b/>
          <w:bCs/>
          <w:color w:val="2E5FA3"/>
          <w:sz w:val="28"/>
          <w:szCs w:val="28"/>
        </w:rPr>
        <w:t xml:space="preserve">6.2 Les Quatre Techniques Fondamentales</w:t>
      </w:r>
    </w:p>
    <w:p>
      <w:pPr>
        <w:pStyle w:val="Heading3"/>
        <w:spacing w:after="120" w:before="240"/>
      </w:pPr>
      <w:r>
        <w:rPr>
          <w:b/>
          <w:bCs/>
          <w:color w:val="B8952A"/>
          <w:sz w:val="24"/>
          <w:szCs w:val="24"/>
        </w:rPr>
        <w:t xml:space="preserve">1. Zero-Shot Prompting</w:t>
      </w:r>
    </w:p>
    <w:p>
      <w:pPr>
        <w:spacing w:after="100" w:before="100" w:line="360" w:lineRule="auto"/>
      </w:pPr>
      <w:r>
        <w:rPr>
          <w:sz w:val="22"/>
          <w:szCs w:val="22"/>
        </w:rPr>
        <w:t xml:space="preserve">Dans cette approche, on demande directement à l'IA d'accomplir une tâche sans lui fournir d'exemple. On se fie aux connaissances acquises lors de l'entraînement. C'est efficace pour des tâches que le modèle connaît bien, comme résumer un texte, traduire une phrase ou expliquer un concept.</w:t>
      </w:r>
    </w:p>
    <w:p>
      <w:pPr>
        <w:pStyle w:val="Heading3"/>
        <w:spacing w:after="120" w:before="240"/>
      </w:pPr>
      <w:r>
        <w:rPr>
          <w:b/>
          <w:bCs/>
          <w:color w:val="B8952A"/>
          <w:sz w:val="24"/>
          <w:szCs w:val="24"/>
        </w:rPr>
        <w:t xml:space="preserve">2. Few-Shot Prompting</w:t>
      </w:r>
    </w:p>
    <w:p>
      <w:pPr>
        <w:spacing w:after="100" w:before="100" w:line="360" w:lineRule="auto"/>
      </w:pPr>
      <w:r>
        <w:rPr>
          <w:sz w:val="22"/>
          <w:szCs w:val="22"/>
        </w:rPr>
        <w:t xml:space="preserve">Ici, on fournit quelques exemples (typiquement 2 à 5) de ce que l'on attend, puis on demande au modèle de continuer dans le même registre. C'est particulièrement utile pour des tâches de classification, des formats inhabituels ou des styles spécifiques. Par exemple : 'Voici comment je classe mes emails professionnels : [exemples]. Classe maintenant ces 10 nouveaux emails.'</w:t>
      </w:r>
    </w:p>
    <w:p>
      <w:pPr>
        <w:pStyle w:val="Heading3"/>
        <w:spacing w:after="120" w:before="240"/>
      </w:pPr>
      <w:r>
        <w:rPr>
          <w:b/>
          <w:bCs/>
          <w:color w:val="B8952A"/>
          <w:sz w:val="24"/>
          <w:szCs w:val="24"/>
        </w:rPr>
        <w:t xml:space="preserve">3. Chain-of-Thought Prompting</w:t>
      </w:r>
    </w:p>
    <w:p>
      <w:pPr>
        <w:spacing w:after="100" w:before="100" w:line="360" w:lineRule="auto"/>
      </w:pPr>
      <w:r>
        <w:rPr>
          <w:sz w:val="22"/>
          <w:szCs w:val="22"/>
        </w:rPr>
        <w:t xml:space="preserve">Cette technique consiste à demander au modèle de raisonner étape par étape avant de donner sa réponse finale. En ajoutant simplement 'Réfléchis étape par étape' ou 'Explique ton raisonnement', on améliore significativement les performances sur des tâches logiques, mathématiques ou analytiques complexes. Le modèle, en externalisant son raisonnement, commet moins d'erreurs.</w:t>
      </w:r>
    </w:p>
    <w:p>
      <w:pPr>
        <w:pStyle w:val="Heading3"/>
        <w:spacing w:after="120" w:before="240"/>
      </w:pPr>
      <w:r>
        <w:rPr>
          <w:b/>
          <w:bCs/>
          <w:color w:val="B8952A"/>
          <w:sz w:val="24"/>
          <w:szCs w:val="24"/>
        </w:rPr>
        <w:t xml:space="preserve">4. Role Prompting</w:t>
      </w:r>
    </w:p>
    <w:p>
      <w:pPr>
        <w:spacing w:after="100" w:before="100" w:line="360" w:lineRule="auto"/>
      </w:pPr>
      <w:r>
        <w:rPr>
          <w:sz w:val="22"/>
          <w:szCs w:val="22"/>
        </w:rPr>
        <w:t xml:space="preserve">On assigne un rôle ou une persona spécifique au modèle : 'Tu es un avocat spécialisé en droit des affaires', 'Tu es un professeur de mathématiques pour lycéens', 'Tu es un rédacteur publicitaire créatif'. Ce cadrage oriente le modèle vers le registre de vocabulaire, le niveau de technicité et le style appropriés à ce rôle.</w:t>
      </w:r>
    </w:p>
    <w:p>
      <w:pPr>
        <w:pStyle w:val="Heading2"/>
        <w:spacing w:after="160" w:before="320"/>
      </w:pPr>
      <w:r>
        <w:rPr>
          <w:b/>
          <w:bCs/>
          <w:color w:val="2E5FA3"/>
          <w:sz w:val="28"/>
          <w:szCs w:val="28"/>
        </w:rPr>
        <w:t xml:space="preserve">6.3 Les Bonnes Pratiques à Adopter</w:t>
      </w:r>
    </w:p>
    <w:p>
      <w:pPr>
        <w:spacing w:after="100" w:before="100" w:line="360" w:lineRule="auto"/>
      </w:pPr>
      <w:r>
        <w:rPr>
          <w:sz w:val="22"/>
          <w:szCs w:val="22"/>
        </w:rPr>
        <w:t xml:space="preserve">Soyez spécifique dans votre demande : plus vous précisez ce que vous voulez, meilleur sera le résultat. Utilisez des délimiteurs (guillemets, tirets, balises XML) pour séparer les différentes parties de votre prompt. Spécifiez le format souhaité : liste, tableau, paragraphes, code, etc. Fournissez du contexte : qui êtes-vous, à qui est destinée cette réponse, dans quel but ? Itérez et affinez : le Prompt Engineering est un processus itératif. Analysez les réponses, identifiez les lacunes et ajustez. Testez différentes approches pour une même tâche et comparez les résultats.</w:t>
      </w:r>
    </w:p>
    <w:p>
      <w:pPr>
        <w:pStyle w:val="Heading2"/>
        <w:spacing w:after="160" w:before="320"/>
      </w:pPr>
      <w:r>
        <w:rPr>
          <w:b/>
          <w:bCs/>
          <w:color w:val="2E5FA3"/>
          <w:sz w:val="28"/>
          <w:szCs w:val="28"/>
        </w:rPr>
        <w:t xml:space="preserve">6.4 Applications Professionnelles</w:t>
      </w:r>
    </w:p>
    <w:p>
      <w:pPr>
        <w:spacing w:after="100" w:before="100" w:line="360" w:lineRule="auto"/>
      </w:pPr>
      <w:r>
        <w:rPr>
          <w:sz w:val="22"/>
          <w:szCs w:val="22"/>
        </w:rPr>
        <w:t xml:space="preserve">Le Prompt Engineering s'applique dans de nombreux contextes professionnels. En développement logiciel, on l'utilise pour générer du code, déboguer des erreurs, rédiger des tests unitaires ou créer de la documentation. En marketing et communication, on crée des campagnes, des textes publicitaires, des articles de blog, des scripts vidéo. En data science, on génère des analyses, des visualisations et des rapports automatiques. En ressources humaines, on rédige des fiches de poste, des évaluations de performance ou des plans de formation. En juridique, on résume des contrats, on identifie des clauses problématiques ou on génère des modèles de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2A" w:sz="4"/>
              <w:left w:val="single" w:color="B8952A" w:sz="4"/>
              <w:bottom w:val="single" w:color="B8952A" w:sz="4"/>
              <w:right w:val="single" w:color="B8952A" w:sz="4"/>
            </w:tcBorders>
            <w:shd w:fill="FDF6E3" w:val="clear"/>
            <w:tcMar>
              <w:top w:type="dxa" w:w="160"/>
              <w:left w:type="dxa" w:w="200"/>
              <w:bottom w:type="dxa" w:w="160"/>
              <w:right w:type="dxa" w:w="200"/>
            </w:tcMar>
          </w:tcPr>
          <w:p>
            <w:pPr>
              <w:spacing w:after="80" w:before="60"/>
            </w:pPr>
            <w:r>
              <w:rPr>
                <w:b/>
                <w:bCs/>
                <w:color w:val="B8952A"/>
                <w:sz w:val="22"/>
                <w:szCs w:val="22"/>
              </w:rPr>
              <w:t xml:space="preserve">Exercice Pratique</w:t>
            </w:r>
          </w:p>
          <w:p>
            <w:pPr>
              <w:spacing w:after="60" w:before="40"/>
            </w:pPr>
            <w:r>
              <w:rPr>
                <w:i/>
                <w:iCs/>
                <w:sz w:val="22"/>
                <w:szCs w:val="22"/>
              </w:rPr>
              <w:t xml:space="preserve">Prenez une tâche que vous effectuez régulièrement dans votre vie professionnelle. Rédigez d'abord un prompt minimal, puis enrichissez-le progressivement avec un rôle, un format, un contexte et des exemples. Comparez la qualité des réponses à chaque étape.</w:t>
            </w:r>
          </w:p>
        </w:tc>
      </w:tr>
    </w:tbl>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7 — Investissements et Croissance du Marché de l'IA</w:t>
      </w:r>
    </w:p>
    <w:p>
      <w:pPr>
        <w:spacing w:after="100" w:before="100" w:line="360" w:lineRule="auto"/>
      </w:pPr>
      <w:r>
        <w:rPr>
          <w:sz w:val="22"/>
          <w:szCs w:val="22"/>
        </w:rPr>
        <w:t xml:space="preserve">La croissance économique de l'IA est l'une des plus spectaculaires qu'ait connues un secteur technologique. Comprendre les dynamiques financières et les acteurs du marché est essentiel pour saisir les enjeux stratégiques de ce domaine.</w:t>
      </w:r>
    </w:p>
    <w:p>
      <w:pPr>
        <w:pStyle w:val="Heading2"/>
        <w:spacing w:after="160" w:before="320"/>
      </w:pPr>
      <w:r>
        <w:rPr>
          <w:b/>
          <w:bCs/>
          <w:color w:val="2E5FA3"/>
          <w:sz w:val="28"/>
          <w:szCs w:val="28"/>
        </w:rPr>
        <w:t xml:space="preserve">7.1 La Taille du Marché Mondial</w:t>
      </w:r>
    </w:p>
    <w:p>
      <w:pPr>
        <w:spacing w:after="100" w:before="100" w:line="360" w:lineRule="auto"/>
      </w:pPr>
      <w:r>
        <w:rPr>
          <w:sz w:val="22"/>
          <w:szCs w:val="22"/>
        </w:rPr>
        <w:t xml:space="preserve">Le marché mondial de l'IA a atteint environ 150 milliards de dollars en 2023. Les projections sont vertigineuses : 200 milliards en 2024, 280 milliards en 2025, 400 milliards en 2026, pour atteindre 800 milliards en 2028 et 1 500 milliards de dollars en 2030. Ce taux de croissance annuel moyen de plus de 30% fait de l'IA l'un des secteurs économiques à la plus forte croissance de l'histoire.</w:t>
      </w:r>
    </w:p>
    <w:p>
      <w:pPr>
        <w:spacing w:after="100" w:before="100" w:line="360" w:lineRule="auto"/>
      </w:pPr>
      <w:r>
        <w:rPr>
          <w:sz w:val="22"/>
          <w:szCs w:val="22"/>
        </w:rPr>
        <w:t xml:space="preserve">Pour mettre ces chiffres en perspective : le marché mondial de l'IA en 2030 représenterait l'équivalent du PIB de l'Espagne ou de l'Australie. C'est une transformation économique sans précédent, comparable à l'avènement d'Internet dans les années 1990, mais potentiellement d'une magnitude encore supérieure.</w:t>
      </w:r>
    </w:p>
    <w:p>
      <w:pPr>
        <w:pStyle w:val="Heading2"/>
        <w:spacing w:after="160" w:before="320"/>
      </w:pPr>
      <w:r>
        <w:rPr>
          <w:b/>
          <w:bCs/>
          <w:color w:val="2E5FA3"/>
          <w:sz w:val="28"/>
          <w:szCs w:val="28"/>
        </w:rPr>
        <w:t xml:space="preserve">7.2 Les Principaux Acteurs</w:t>
      </w:r>
    </w:p>
    <w:p>
      <w:pPr>
        <w:spacing w:after="100" w:before="100" w:line="360" w:lineRule="auto"/>
      </w:pPr>
      <w:r>
        <w:rPr>
          <w:sz w:val="22"/>
          <w:szCs w:val="22"/>
        </w:rPr>
        <w:t xml:space="preserve">Microsoft est l'un des investisseurs les plus engagés, avec plus de 10 milliards de dollars injectés dans OpenAI (créateur de ChatGPT). En retour, Microsoft intègre les technologies d'OpenAI dans l'ensemble de ses produits : Office 365 (avec Copilot), Azure, Bing, GitHub Copilot.</w:t>
      </w:r>
    </w:p>
    <w:p>
      <w:pPr>
        <w:spacing w:after="100" w:before="100" w:line="360" w:lineRule="auto"/>
      </w:pPr>
      <w:r>
        <w:rPr>
          <w:sz w:val="22"/>
          <w:szCs w:val="22"/>
        </w:rPr>
        <w:t xml:space="preserve">Google, avec sa filiale DeepMind et ses équipes Google Brain (fusionnées en Google DeepMind en 2023), est l'un des leaders historiques de la recherche en IA. Ses modèles Gemini rivalisent directement avec GPT-4. Google intègre l'IA dans tous ses services : Search, Gmail, Google Docs, Maps, YouTube.</w:t>
      </w:r>
    </w:p>
    <w:p>
      <w:pPr>
        <w:spacing w:after="100" w:before="100" w:line="360" w:lineRule="auto"/>
      </w:pPr>
      <w:r>
        <w:rPr>
          <w:sz w:val="22"/>
          <w:szCs w:val="22"/>
        </w:rPr>
        <w:t xml:space="preserve">Amazon propose des services d'IA via AWS (Amazon Web Services), la plateforme cloud la plus utilisée au monde. Ses services couvrent la reconnaissance d'images, le NLP, les recommandations et les assistants vocaux (Alexa). Meta, la maison mère de Facebook, Instagram et WhatsApp, investit massivement dans la recherche fondamentale en IA à travers Meta AI Research, et a ouvert ses modèles Llama au grand public.</w:t>
      </w:r>
    </w:p>
    <w:p>
      <w:pPr>
        <w:spacing w:after="100" w:before="100" w:line="360" w:lineRule="auto"/>
      </w:pPr>
      <w:r>
        <w:rPr>
          <w:sz w:val="22"/>
          <w:szCs w:val="22"/>
        </w:rPr>
        <w:t xml:space="preserve">OpenAI, valorisé à plus de 80 milliards de dollars, est le créateur de la série GPT et de ChatGPT. Fondé comme une organisation à but non lucratif par Elon Musk, Sam Altman et d'autres, il est aujourd'hui une structure hybride qui fait l'objet d'intenses débats sur sa gouvernance. Anthropic, fondé par d'anciens membres d'OpenAI dont Dario et Daniela Amodei, est le créateur de Claude. Sa mission déclarée est le développement d'une IA sûre et bénéfique pour l'humanité.</w:t>
      </w:r>
    </w:p>
    <w:p>
      <w:pPr>
        <w:pStyle w:val="Heading2"/>
        <w:spacing w:after="160" w:before="320"/>
      </w:pPr>
      <w:r>
        <w:rPr>
          <w:b/>
          <w:bCs/>
          <w:color w:val="2E5FA3"/>
          <w:sz w:val="28"/>
          <w:szCs w:val="28"/>
        </w:rPr>
        <w:t xml:space="preserve">7.3 La Répartition Sectorielle</w:t>
      </w:r>
    </w:p>
    <w:p>
      <w:pPr>
        <w:spacing w:after="100" w:before="100" w:line="360" w:lineRule="auto"/>
      </w:pPr>
      <w:r>
        <w:rPr>
          <w:sz w:val="22"/>
          <w:szCs w:val="22"/>
        </w:rPr>
        <w:t xml:space="preserve">Le secteur de la santé est le premier bénéficiaire de l'IA, représentant 25% du marché. L'IA révolutionne le diagnostic médical, la découverte de médicaments, la médecine personnalisée et la gestion hospitalière. Le secteur financier (20%) utilise l'IA pour la détection de fraudes, les algorithmes de trading, les chatbots de service client et l'analyse de risques. Le commerce de détail et l'e-commerce (15%) exploitent les systèmes de recommandation, la personnalisation et l'optimisation des prix. L'automobile (15%), la fabrication industrielle (12%) et d'autres secteurs (13%) complètent le tableau.</w:t>
      </w:r>
    </w:p>
    <w:p>
      <w:pPr>
        <w:pStyle w:val="Heading2"/>
        <w:spacing w:after="160" w:before="320"/>
      </w:pPr>
      <w:r>
        <w:rPr>
          <w:b/>
          <w:bCs/>
          <w:color w:val="2E5FA3"/>
          <w:sz w:val="28"/>
          <w:szCs w:val="28"/>
        </w:rPr>
        <w:t xml:space="preserve">7.4 L'Impact Économique Global</w:t>
      </w:r>
    </w:p>
    <w:p>
      <w:pPr>
        <w:spacing w:after="100" w:before="100" w:line="360" w:lineRule="auto"/>
      </w:pPr>
      <w:r>
        <w:rPr>
          <w:sz w:val="22"/>
          <w:szCs w:val="22"/>
        </w:rPr>
        <w:t xml:space="preserve">Selon une étude de PricewaterhouseCoopers, l'IA pourrait contribuer jusqu'à 15 700 milliards de dollars à l'économie mondiale d'ici 2030. Cette valeur proviendrait pour moitié de gains de productivité (les entreprises produisant plus avec les mêmes ressources) et pour moitié de gains côté consommateurs (meilleure qualité des produits et services, personnalisation accrue).</w:t>
      </w:r>
    </w:p>
    <w:p>
      <w:pPr>
        <w:spacing w:after="100" w:before="100" w:line="360" w:lineRule="auto"/>
      </w:pPr>
      <w:r>
        <w:rPr>
          <w:sz w:val="22"/>
          <w:szCs w:val="22"/>
        </w:rPr>
        <w:t xml:space="preserve">Selon le Forum Économique Mondial, l'IA pourrait créer jusqu'à 97 millions de nouveaux métiers d'ici 2025, tout en en faisant disparaître environ 85 millions. Le solde net serait donc positif, mais la transition demandera un effort considérable de formation et d'adaptation.</w:t>
      </w:r>
    </w:p>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8 — Les Avantages de l'Intelligence Artificielle</w:t>
      </w:r>
    </w:p>
    <w:p>
      <w:pPr>
        <w:pStyle w:val="Heading2"/>
        <w:spacing w:after="160" w:before="320"/>
      </w:pPr>
      <w:r>
        <w:rPr>
          <w:b/>
          <w:bCs/>
          <w:color w:val="2E5FA3"/>
          <w:sz w:val="28"/>
          <w:szCs w:val="28"/>
        </w:rPr>
        <w:t xml:space="preserve">8.1 Productivité et Efficacité</w:t>
      </w:r>
    </w:p>
    <w:p>
      <w:pPr>
        <w:spacing w:after="100" w:before="100" w:line="360" w:lineRule="auto"/>
      </w:pPr>
      <w:r>
        <w:rPr>
          <w:sz w:val="22"/>
          <w:szCs w:val="22"/>
        </w:rPr>
        <w:t xml:space="preserve">L'IA est une formidable machine à productivité. Elle excelle dans l'automatisation des tâches répétitives, qui occupent souvent une part importante du temps des travailleurs du savoir. La saisie de données, la rédaction de rapports standardisés, la classification d'emails, la génération de code répétitif : toutes ces tâches peuvent être déléguées à l'IA, libérant les humains pour des activités à plus haute valeur ajoutée.</w:t>
      </w:r>
    </w:p>
    <w:p>
      <w:pPr>
        <w:spacing w:after="100" w:before="100" w:line="360" w:lineRule="auto"/>
      </w:pPr>
      <w:r>
        <w:rPr>
          <w:sz w:val="22"/>
          <w:szCs w:val="22"/>
        </w:rPr>
        <w:t xml:space="preserve">Des études récentes montrent que les travailleurs du savoir utilisant des outils d'IA générative peuvent accomplir certaines tâches entre 30% et 40% plus rapidement, avec une qualité jugée supérieure par des évaluateurs indépendants. Une étude de Stanford et du MIT sur des consultants de Boston Consulting Group a montré que les consultants utilisant GPT-4 étaient 25% plus productifs sur des tâches analytiques.</w:t>
      </w:r>
    </w:p>
    <w:p>
      <w:pPr>
        <w:spacing w:after="100" w:before="100" w:line="360" w:lineRule="auto"/>
      </w:pPr>
      <w:r>
        <w:rPr>
          <w:sz w:val="22"/>
          <w:szCs w:val="22"/>
        </w:rPr>
        <w:t xml:space="preserve">L'IA permet également un traitement de données massives en quelques secondes — une analyse qui prendrait des semaines à une équipe humaine peut être accomplie en quelques minutes. Cela est particulièrement précieux en sciences, en finance, en météorologie ou en bioinformatique.</w:t>
      </w:r>
    </w:p>
    <w:p>
      <w:pPr>
        <w:pStyle w:val="Heading2"/>
        <w:spacing w:after="160" w:before="320"/>
      </w:pPr>
      <w:r>
        <w:rPr>
          <w:b/>
          <w:bCs/>
          <w:color w:val="2E5FA3"/>
          <w:sz w:val="28"/>
          <w:szCs w:val="28"/>
        </w:rPr>
        <w:t xml:space="preserve">8.2 Innovation et Accélération Scientifique</w:t>
      </w:r>
    </w:p>
    <w:p>
      <w:pPr>
        <w:spacing w:after="100" w:before="100" w:line="360" w:lineRule="auto"/>
      </w:pPr>
      <w:r>
        <w:rPr>
          <w:sz w:val="22"/>
          <w:szCs w:val="22"/>
        </w:rPr>
        <w:t xml:space="preserve">L'un des impacts les plus profonds de l'IA concerne la recherche scientifique. AlphaFold 2, développé par DeepMind, a prédit la structure tridimensionnelle de plus de 200 millions de protéines avec une précision inégalée. Ce problème, considéré comme l'un des plus difficiles de la biologie depuis des décennies, a été résolu en quelques années grâce au Deep Learning. Cette avancée ouvre des perspectives révolutionnaires pour la conception de médicaments, le traitement de maladies rares et la compréhension du vivant.</w:t>
      </w:r>
    </w:p>
    <w:p>
      <w:pPr>
        <w:spacing w:after="100" w:before="100" w:line="360" w:lineRule="auto"/>
      </w:pPr>
      <w:r>
        <w:rPr>
          <w:sz w:val="22"/>
          <w:szCs w:val="22"/>
        </w:rPr>
        <w:t xml:space="preserve">Dans le domaine pharmaceutique, l'IA est en train de compresser le temps de découverte de nouveaux médicaments : un processus qui prenait en moyenne 12 à 15 ans peut aujourd'hui être réduit à 3 à 5 ans grâce aux modèles prédictifs. Des entreprises comme Insilico Medicine et Recursion Pharmaceuticals utilisent l'IA pour identifier des molécules candidates candidates que les chercheurs humains n'auraient jamais envisagées.</w:t>
      </w:r>
    </w:p>
    <w:p>
      <w:pPr>
        <w:pStyle w:val="Heading2"/>
        <w:spacing w:after="160" w:before="320"/>
      </w:pPr>
      <w:r>
        <w:rPr>
          <w:b/>
          <w:bCs/>
          <w:color w:val="2E5FA3"/>
          <w:sz w:val="28"/>
          <w:szCs w:val="28"/>
        </w:rPr>
        <w:t xml:space="preserve">8.3 Personnalisation à Grande Échelle</w:t>
      </w:r>
    </w:p>
    <w:p>
      <w:pPr>
        <w:spacing w:after="100" w:before="100" w:line="360" w:lineRule="auto"/>
      </w:pPr>
      <w:r>
        <w:rPr>
          <w:sz w:val="22"/>
          <w:szCs w:val="22"/>
        </w:rPr>
        <w:t xml:space="preserve">L'IA permet ce qui semblait impossible il y a encore vingt ans : offrir une expérience ultra-personnalisée à des millions d'utilisateurs simultanément. Les systèmes de recommandation de Netflix, Spotify, Amazon ou YouTube analysent votre historique, vos préférences implicites, votre contexte (heure, appareil, humeur inférée) pour vous proposer exactement ce que vous êtes susceptible d'apprécier.</w:t>
      </w:r>
    </w:p>
    <w:p>
      <w:pPr>
        <w:spacing w:after="100" w:before="100" w:line="360" w:lineRule="auto"/>
      </w:pPr>
      <w:r>
        <w:rPr>
          <w:sz w:val="22"/>
          <w:szCs w:val="22"/>
        </w:rPr>
        <w:t xml:space="preserve">Dans l'éducation, des plateformes d'apprentissage adaptatif ajustent en temps réel le niveau de difficulté, le rythme et le type d'exercices en fonction des performances de chaque élève. Cette individualisation, impossible à l'échelle dans un système scolaire classique, pourrait transformer profondément les modalités d'apprentissage.</w:t>
      </w:r>
    </w:p>
    <w:p>
      <w:pPr>
        <w:spacing w:after="100" w:before="100" w:line="360" w:lineRule="auto"/>
      </w:pPr>
      <w:r>
        <w:rPr>
          <w:sz w:val="22"/>
          <w:szCs w:val="22"/>
        </w:rPr>
        <w:t xml:space="preserve">En santé, l'IA permet d'envisager une médecine véritablement personnalisée : en intégrant le génome, le microbiome, les données de capteurs portables et l'historique médical, il devient possible de prédire des risques et de proposer des traitements adaptés à chaque individu plutôt qu'à une population moyenne.</w:t>
      </w:r>
    </w:p>
    <w:p>
      <w:pPr>
        <w:pStyle w:val="Heading2"/>
        <w:spacing w:after="160" w:before="320"/>
      </w:pPr>
      <w:r>
        <w:rPr>
          <w:b/>
          <w:bCs/>
          <w:color w:val="2E5FA3"/>
          <w:sz w:val="28"/>
          <w:szCs w:val="28"/>
        </w:rPr>
        <w:t xml:space="preserve">8.4 Révolution en Santé</w:t>
      </w:r>
    </w:p>
    <w:p>
      <w:pPr>
        <w:spacing w:after="100" w:before="100" w:line="360" w:lineRule="auto"/>
      </w:pPr>
      <w:r>
        <w:rPr>
          <w:sz w:val="22"/>
          <w:szCs w:val="22"/>
        </w:rPr>
        <w:t xml:space="preserve">Le diagnostic médical assisté par IA est l'une des applications les plus prometteuses. Des systèmes d'IA entraînés sur des millions d'images médicales atteignent une précision de 95% ou plus dans la détection de certains cancers cutanés, de rétinopathies diabétiques ou de tumeurs pulmonaires — parfois surpassant des médecins spécialistes. En rendant ces capacités accessibles dans des régions sans accès à des spécialistes, l'IA pourrait sauver des millions de vies.</w:t>
      </w:r>
    </w:p>
    <w:p>
      <w:pPr>
        <w:spacing w:after="100" w:before="100" w:line="360" w:lineRule="auto"/>
      </w:pPr>
      <w:r>
        <w:rPr>
          <w:sz w:val="22"/>
          <w:szCs w:val="22"/>
        </w:rPr>
        <w:t xml:space="preserve">La chirurgie assistée par robot, l'analyse prédictive pour anticiper des complications postopératoires, le suivi de santé préventif via les wearables connectés : toutes ces applications illustrent comment l'IA transforme la médecine d'une pratique curative vers une pratique préventive et prédictive.</w:t>
      </w:r>
    </w:p>
    <w:p>
      <w:pPr>
        <w:pStyle w:val="Heading2"/>
        <w:spacing w:after="160" w:before="320"/>
      </w:pPr>
      <w:r>
        <w:rPr>
          <w:b/>
          <w:bCs/>
          <w:color w:val="2E5FA3"/>
          <w:sz w:val="28"/>
          <w:szCs w:val="28"/>
        </w:rPr>
        <w:t xml:space="preserve">8.5 Accessibilité et Inclusion</w:t>
      </w:r>
    </w:p>
    <w:p>
      <w:pPr>
        <w:spacing w:after="100" w:before="100" w:line="360" w:lineRule="auto"/>
      </w:pPr>
      <w:r>
        <w:rPr>
          <w:sz w:val="22"/>
          <w:szCs w:val="22"/>
        </w:rPr>
        <w:t xml:space="preserve">L'IA a le potentiel démocratisant d'améliorer l'accès à des services et compétences jusqu'ici réservés à quelques-uns. La traduction en temps réel peut briser les barrières linguistiques. Les outils de transcription automatique rendent le contenu accessible aux personnes malentendantes. Les systèmes de description d'images aident les personnes malvoyantes à naviguer sur internet. Les assistants IA offrent à chacun l'accès à des conseils de qualité dans des domaines comme le droit, la finance ou la médecine, qui nécessitaient auparavant des honoraires professionnels élevés.</w:t>
      </w:r>
    </w:p>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9 — Les Dangers et Enjeux Éthiques de l'IA</w:t>
      </w:r>
    </w:p>
    <w:p>
      <w:pPr>
        <w:spacing w:after="100" w:before="100" w:line="360" w:lineRule="auto"/>
      </w:pPr>
      <w:r>
        <w:rPr>
          <w:sz w:val="22"/>
          <w:szCs w:val="22"/>
        </w:rPr>
        <w:t xml:space="preserve">Aussi puissante et prometteuse soit-elle, l'IA n'est pas sans risques. Une compréhension lucide de ces enjeux est indispensable pour tout citoyen et professionnel d'aujourd'hui. L'objectif n'est pas de générer une peur irrationnelle, mais d'adopter un regard critique et informé.</w:t>
      </w:r>
    </w:p>
    <w:p>
      <w:pPr>
        <w:pStyle w:val="Heading2"/>
        <w:spacing w:after="160" w:before="320"/>
      </w:pPr>
      <w:r>
        <w:rPr>
          <w:b/>
          <w:bCs/>
          <w:color w:val="2E5FA3"/>
          <w:sz w:val="28"/>
          <w:szCs w:val="28"/>
        </w:rPr>
        <w:t xml:space="preserve">9.1 Les Biais Algorithmiques</w:t>
      </w:r>
    </w:p>
    <w:p>
      <w:pPr>
        <w:spacing w:after="100" w:before="100" w:line="360" w:lineRule="auto"/>
      </w:pPr>
      <w:r>
        <w:rPr>
          <w:sz w:val="22"/>
          <w:szCs w:val="22"/>
        </w:rPr>
        <w:t xml:space="preserve">L'un des problèmes les plus documentés et les plus préoccupants de l'IA est celui des biais algorithmiques. Un système d'IA apprend à partir de données. Si ces données reflètent des biais existants dans la société — discriminations raciales, de genre, de classe sociale — l'IA va reproduire et parfois amplifier ces biais.</w:t>
      </w:r>
    </w:p>
    <w:p>
      <w:pPr>
        <w:spacing w:after="100" w:before="100" w:line="360" w:lineRule="auto"/>
      </w:pPr>
      <w:r>
        <w:rPr>
          <w:sz w:val="22"/>
          <w:szCs w:val="22"/>
        </w:rPr>
        <w:t xml:space="preserve">Des exemples concrets illustrent ce risque. Un algorithme de recrutement d'Amazon, développé entre 2014 et 2017, a été abandonné quand il a été découvert qu'il pénalisait les candidatures contenant le mot 'femmes' (comme 'club de sport féminin') et favorisait les hommes, car il avait appris sur des données historiques de recrutement largement masculin. Des systèmes de reconnaissance faciale ont été documentés comme ayant des taux d'erreur bien supérieurs pour les visages de femmes noires que pour les hommes blancs, en raison d'un manque de diversité dans les données d'entraînement.</w:t>
      </w:r>
    </w:p>
    <w:p>
      <w:pPr>
        <w:spacing w:after="100" w:before="100" w:line="360" w:lineRule="auto"/>
      </w:pPr>
      <w:r>
        <w:rPr>
          <w:sz w:val="22"/>
          <w:szCs w:val="22"/>
        </w:rPr>
        <w:t xml:space="preserve">Corriger ces biais est un chantier scientifique et éthique majeur. Il nécessite une attention portée à la composition des données d'entraînement, à la définition des métriques d'équité, et à une gouvernance inclusive des équipes de développement.</w:t>
      </w:r>
    </w:p>
    <w:p>
      <w:pPr>
        <w:pStyle w:val="Heading2"/>
        <w:spacing w:after="160" w:before="320"/>
      </w:pPr>
      <w:r>
        <w:rPr>
          <w:b/>
          <w:bCs/>
          <w:color w:val="2E5FA3"/>
          <w:sz w:val="28"/>
          <w:szCs w:val="28"/>
        </w:rPr>
        <w:t xml:space="preserve">9.2 La Confidentialité et la Surveillance</w:t>
      </w:r>
    </w:p>
    <w:p>
      <w:pPr>
        <w:spacing w:after="100" w:before="100" w:line="360" w:lineRule="auto"/>
      </w:pPr>
      <w:r>
        <w:rPr>
          <w:sz w:val="22"/>
          <w:szCs w:val="22"/>
        </w:rPr>
        <w:t xml:space="preserve">Les systèmes d'IA sont extrêmement gourmands en données. L'entraînement de modèles comme GPT-4 ou Gemini a nécessité des quantités astronomiques de textes issus d'Internet, de livres et d'autres sources. La question de la provenance de ces données, du consentement des auteurs et du respect du droit d'auteur est l'objet de nombreuses poursuites judiciaires.</w:t>
      </w:r>
    </w:p>
    <w:p>
      <w:pPr>
        <w:spacing w:after="100" w:before="100" w:line="360" w:lineRule="auto"/>
      </w:pPr>
      <w:r>
        <w:rPr>
          <w:sz w:val="22"/>
          <w:szCs w:val="22"/>
        </w:rPr>
        <w:t xml:space="preserve">Au niveau individuel, l'IA permet une surveillance de masse à des échelles inimaginables il y a encore dix ans. La reconnaissance faciale dans les espaces publics, le profilage comportemental sur les réseaux sociaux, l'analyse des communications privées : ces capacités, entre de mauvaises mains ou dans des régimes autoritaires, représentent une menace grave pour les libertés individuelles. Le Règlement Général sur la Protection des Données (RGPD) en Europe et l'AI Act constituent des tentatives de régulation, mais les défis restent immenses.</w:t>
      </w:r>
    </w:p>
    <w:p>
      <w:pPr>
        <w:pStyle w:val="Heading2"/>
        <w:spacing w:after="160" w:before="320"/>
      </w:pPr>
      <w:r>
        <w:rPr>
          <w:b/>
          <w:bCs/>
          <w:color w:val="2E5FA3"/>
          <w:sz w:val="28"/>
          <w:szCs w:val="28"/>
        </w:rPr>
        <w:t xml:space="preserve">9.3 La Désinformation et les Deepfakes</w:t>
      </w:r>
    </w:p>
    <w:p>
      <w:pPr>
        <w:spacing w:after="100" w:before="100" w:line="360" w:lineRule="auto"/>
      </w:pPr>
      <w:r>
        <w:rPr>
          <w:sz w:val="22"/>
          <w:szCs w:val="22"/>
        </w:rPr>
        <w:t xml:space="preserve">L'IA générative permet de créer des contenus faux mais d'un réalisme saisissant : images manipulées, vidéos truquées (deepfakes), discours attribués à des personnalités politiques, articles de presse inventés. Ces technologies représentent une menace sérieuse pour la confiance dans l'information et pour les processus démocratiques.</w:t>
      </w:r>
    </w:p>
    <w:p>
      <w:pPr>
        <w:spacing w:after="100" w:before="100" w:line="360" w:lineRule="auto"/>
      </w:pPr>
      <w:r>
        <w:rPr>
          <w:sz w:val="22"/>
          <w:szCs w:val="22"/>
        </w:rPr>
        <w:t xml:space="preserve">En 2024, dans le contexte d'élections dans de nombreux pays, des campagnes de désinformation utilisant l'IA ont été documentées. La capacité à générer du contenu trompeur à grande échelle et à faible coût, combinée à la vitesse de propagation des réseaux sociaux, crée un défi sans précédent pour les sociétés démocratiques.</w:t>
      </w:r>
    </w:p>
    <w:p>
      <w:pPr>
        <w:pStyle w:val="Heading2"/>
        <w:spacing w:after="160" w:before="320"/>
      </w:pPr>
      <w:r>
        <w:rPr>
          <w:b/>
          <w:bCs/>
          <w:color w:val="2E5FA3"/>
          <w:sz w:val="28"/>
          <w:szCs w:val="28"/>
        </w:rPr>
        <w:t xml:space="preserve">9.4 L'Impact sur l'Emploi</w:t>
      </w:r>
    </w:p>
    <w:p>
      <w:pPr>
        <w:spacing w:after="100" w:before="100" w:line="360" w:lineRule="auto"/>
      </w:pPr>
      <w:r>
        <w:rPr>
          <w:sz w:val="22"/>
          <w:szCs w:val="22"/>
        </w:rPr>
        <w:t xml:space="preserve">L'automatisation par l'IA va transformer profondément le marché du travail. Certaines professions seront très significativement affectées : saisie de données, service client, comptabilité routinière, transport, certains aspects du droit et de la finance. Selon le Forum Économique Mondial, environ 85 millions de postes pourraient être déplacés par l'IA d'ici 2025.</w:t>
      </w:r>
    </w:p>
    <w:p>
      <w:pPr>
        <w:spacing w:after="100" w:before="100" w:line="360" w:lineRule="auto"/>
      </w:pPr>
      <w:r>
        <w:rPr>
          <w:sz w:val="22"/>
          <w:szCs w:val="22"/>
        </w:rPr>
        <w:t xml:space="preserve">Cependant, l'histoire de l'automatisation (de la révolution industrielle aux ordinateurs personnels) montre que si certains emplois disparaissent, d'autres émergent. Les emplois les plus à risque sont ceux impliquant des tâches répétitives et bien définies. Les emplois impliquant la créativité, l'empathie, le leadership, le raisonnement éthique et les relations interpersonnelles complexes sont moins menacés, du moins à court terme.</w:t>
      </w:r>
    </w:p>
    <w:p>
      <w:pPr>
        <w:spacing w:after="100" w:before="100" w:line="360" w:lineRule="auto"/>
      </w:pPr>
      <w:r>
        <w:rPr>
          <w:sz w:val="22"/>
          <w:szCs w:val="22"/>
        </w:rPr>
        <w:t xml:space="preserve">Le vrai défi est celui de la transition : la vitesse de transformation pourrait être supérieure à la capacité des systèmes éducatifs et des individus à s'adapter. L'investissement massif dans la formation continue et la reconversion professionnelle est un impératif social urgent.</w:t>
      </w:r>
    </w:p>
    <w:p>
      <w:pPr>
        <w:pStyle w:val="Heading2"/>
        <w:spacing w:after="160" w:before="320"/>
      </w:pPr>
      <w:r>
        <w:rPr>
          <w:b/>
          <w:bCs/>
          <w:color w:val="2E5FA3"/>
          <w:sz w:val="28"/>
          <w:szCs w:val="28"/>
        </w:rPr>
        <w:t xml:space="preserve">9.5 La Sécurité et les Risques Existentiels</w:t>
      </w:r>
    </w:p>
    <w:p>
      <w:pPr>
        <w:spacing w:after="100" w:before="100" w:line="360" w:lineRule="auto"/>
      </w:pPr>
      <w:r>
        <w:rPr>
          <w:sz w:val="22"/>
          <w:szCs w:val="22"/>
        </w:rPr>
        <w:t xml:space="preserve">L'utilisation de systèmes d'IA dans des applications militaires — armes autonomes, drones de combat, systèmes de décision automatisés dans des conflits armés — soulève des questions éthiques et juridiques fondamentales. Qui est responsable si un système autonome commet une erreur mortelle ? Comment s'assurer qu'un système d'IA ne sera pas détourné par des acteurs malveillants ?</w:t>
      </w:r>
    </w:p>
    <w:p>
      <w:pPr>
        <w:spacing w:after="100" w:before="100" w:line="360" w:lineRule="auto"/>
      </w:pPr>
      <w:r>
        <w:rPr>
          <w:sz w:val="22"/>
          <w:szCs w:val="22"/>
        </w:rPr>
        <w:t xml:space="preserve">À un niveau plus existentiel, certains chercheurs et philosophes s'inquiètent du problème de l'alignement : comment s'assurer qu'une IA très puissante poursuivra des objectifs bénéfiques pour l'humanité ? Ce n'est pas une question triviale. Un système suffisamment puissant optimisant un objectif mal défini pourrait produire des résultats catastrophiques, même sans 'malveillance'. C'est la raison pour laquelle des entreprises comme Anthropic investissent massivement dans la recherche sur la sûreté de l'IA.</w:t>
      </w:r>
    </w:p>
    <w:p>
      <w:pPr>
        <w:pStyle w:val="Heading2"/>
        <w:spacing w:after="160" w:before="320"/>
      </w:pPr>
      <w:r>
        <w:rPr>
          <w:b/>
          <w:bCs/>
          <w:color w:val="2E5FA3"/>
          <w:sz w:val="28"/>
          <w:szCs w:val="28"/>
        </w:rPr>
        <w:t xml:space="preserve">9.6 Les Enjeux Éthiques de Responsabilité</w:t>
      </w:r>
    </w:p>
    <w:p>
      <w:pPr>
        <w:spacing w:after="100" w:before="100" w:line="360" w:lineRule="auto"/>
      </w:pPr>
      <w:r>
        <w:rPr>
          <w:sz w:val="22"/>
          <w:szCs w:val="22"/>
        </w:rPr>
        <w:t xml:space="preserve">Lorsqu'un système d'IA prend une décision — refuser un prêt, proposer une peine de prison, diagnostiquer une maladie — qui est responsable si cette décision est erronée ou injuste ? L'entreprise qui a développé le modèle ? L'utilisateur qui l'a déployé ? Le concepteur des données d'entraînement ? Cette question de responsabilité est au cœur des débats réglementaires actuels et constitue l'un des chantiers les plus urgents du droit de l'IA.</w:t>
      </w:r>
    </w:p>
    <w:p>
      <w:pPr>
        <w:spacing w:after="100" w:before="100" w:line="360" w:lineRule="auto"/>
      </w:pPr>
      <w:r>
        <w:rPr>
          <w:sz w:val="22"/>
          <w:szCs w:val="22"/>
        </w:rPr>
        <w:t xml:space="preserve">L'AI Act européen, adopté en 2024, est une première tentative de réponse : il classe les systèmes d'IA par niveau de risque et impose des obligations de transparence, d'explicabilité et d'audit humain pour les applications à haut risque. Il établit également des interdictions pour certains usages jugés inacceptables, comme les systèmes de notation sociale généralisée.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2A" w:sz="4"/>
              <w:left w:val="single" w:color="B8952A" w:sz="4"/>
              <w:bottom w:val="single" w:color="B8952A" w:sz="4"/>
              <w:right w:val="single" w:color="B8952A" w:sz="4"/>
            </w:tcBorders>
            <w:shd w:fill="FDF6E3" w:val="clear"/>
            <w:tcMar>
              <w:top w:type="dxa" w:w="160"/>
              <w:left w:type="dxa" w:w="200"/>
              <w:bottom w:type="dxa" w:w="160"/>
              <w:right w:type="dxa" w:w="200"/>
            </w:tcMar>
          </w:tcPr>
          <w:p>
            <w:pPr>
              <w:spacing w:after="80" w:before="60"/>
            </w:pPr>
            <w:r>
              <w:rPr>
                <w:b/>
                <w:bCs/>
                <w:color w:val="B8952A"/>
                <w:sz w:val="22"/>
                <w:szCs w:val="22"/>
              </w:rPr>
              <w:t xml:space="preserve">Réflexion Éthique</w:t>
            </w:r>
          </w:p>
          <w:p>
            <w:pPr>
              <w:spacing w:after="60" w:before="40"/>
            </w:pPr>
            <w:r>
              <w:rPr>
                <w:i/>
                <w:iCs/>
                <w:sz w:val="22"/>
                <w:szCs w:val="22"/>
              </w:rPr>
              <w:t xml:space="preserve">L'IA est un miroir de nos sociétés : ses biais reflètent nos biais, ses risques amplifient nos vulnérabilités. La question n'est pas de savoir si l'IA est 'bonne' ou 'mauvaise', mais comment nous choisissons de la développer, de la réguler et de l'utiliser.</w:t>
            </w:r>
          </w:p>
        </w:tc>
      </w:tr>
    </w:tbl>
    <w:p>
      <w:pPr>
        <w:pBdr>
          <w:bottom w:val="single" w:color="B8952A" w:sz="6" w:space="1"/>
        </w:pBdr>
        <w:spacing w:after="200" w:before="200"/>
      </w:pPr>
    </w:p>
    <w:p>
      <w:r>
        <w:br w:type="page"/>
      </w:r>
    </w:p>
    <w:p>
      <w:pPr>
        <w:pStyle w:val="Heading1"/>
        <w:spacing w:after="200" w:before="480"/>
      </w:pPr>
      <w:r>
        <w:rPr>
          <w:b/>
          <w:bCs/>
          <w:color w:val="1E2A3A"/>
          <w:sz w:val="36"/>
          <w:szCs w:val="36"/>
        </w:rPr>
        <w:t xml:space="preserve">Module 10 — Conclusion et Perspectives d'Avenir</w:t>
      </w:r>
    </w:p>
    <w:p>
      <w:pPr>
        <w:pStyle w:val="Heading2"/>
        <w:spacing w:after="160" w:before="320"/>
      </w:pPr>
      <w:r>
        <w:rPr>
          <w:b/>
          <w:bCs/>
          <w:color w:val="2E5FA3"/>
          <w:sz w:val="28"/>
          <w:szCs w:val="28"/>
        </w:rPr>
        <w:t xml:space="preserve">10.1 Synthèse des Apprentissages</w:t>
      </w:r>
    </w:p>
    <w:p>
      <w:pPr>
        <w:spacing w:after="100" w:before="100" w:line="360" w:lineRule="auto"/>
      </w:pPr>
      <w:r>
        <w:rPr>
          <w:sz w:val="22"/>
          <w:szCs w:val="22"/>
        </w:rPr>
        <w:t xml:space="preserve">Au terme de ce parcours, vous avez acquis une vision complète et nuancée de l'Intelligence Artificielle. Vous comprenez que l'IA est un domaine de l'informatique visant à simuler certaines formes d'intelligence humaine, avec trois piliers fondamentaux : l'apprentissage automatique, le traitement du langage naturel et la vision par ordinateur.</w:t>
      </w:r>
    </w:p>
    <w:p>
      <w:pPr>
        <w:spacing w:after="100" w:before="100" w:line="360" w:lineRule="auto"/>
      </w:pPr>
      <w:r>
        <w:rPr>
          <w:sz w:val="22"/>
          <w:szCs w:val="22"/>
        </w:rPr>
        <w:t xml:space="preserve">Vous avez retracé l'histoire de l'IA depuis les intuitions fondatrices d'Alan Turing en 1950 jusqu'à l'explosion des IA génératives en 2022-2024, en passant par les hivers de l'IA et la renaissance du Deep Learning dans les années 2010. Vous avez rencontré les pionniers qui ont construit ce domaine et compris que l'IA est une aventure humaine collective.</w:t>
      </w:r>
    </w:p>
    <w:p>
      <w:pPr>
        <w:spacing w:after="100" w:before="100" w:line="360" w:lineRule="auto"/>
      </w:pPr>
      <w:r>
        <w:rPr>
          <w:sz w:val="22"/>
          <w:szCs w:val="22"/>
        </w:rPr>
        <w:t xml:space="preserve">Vous êtes désormais capable de distinguer les types d'IA — Narrow AI, AGI, ASI — et de comprendre les différentes familles d'apprentissage. Vous maîtrisez les principes du Prompt Engineering pour exploiter efficacement les outils d'IA générative. Vous avez mesuré l'ampleur des opportunités économiques et sociales offertes par l'IA, ainsi que les risques et enjeux éthiques qui imposent une vigilance constante.</w:t>
      </w:r>
    </w:p>
    <w:p>
      <w:pPr>
        <w:pStyle w:val="Heading2"/>
        <w:spacing w:after="160" w:before="320"/>
      </w:pPr>
      <w:r>
        <w:rPr>
          <w:b/>
          <w:bCs/>
          <w:color w:val="2E5FA3"/>
          <w:sz w:val="28"/>
          <w:szCs w:val="28"/>
        </w:rPr>
        <w:t xml:space="preserve">10.2 Vers une IA Plus Générale, Plus Sûre et Plus Alignée</w:t>
      </w:r>
    </w:p>
    <w:p>
      <w:pPr>
        <w:spacing w:after="100" w:before="100" w:line="360" w:lineRule="auto"/>
      </w:pPr>
      <w:r>
        <w:rPr>
          <w:sz w:val="22"/>
          <w:szCs w:val="22"/>
        </w:rPr>
        <w:t xml:space="preserve">L'avenir de l'IA sera marqué par plusieurs tendances convergentes. Les modèles multimodaux, capables de traiter simultanément du texte, des images, du son et de la vidéo, vont se généraliser. Les agents IA — des systèmes capables de planifier et d'exécuter des séquences d'actions pour accomplir des objectifs complexes — vont transformer radicalement les processus de travail. La recherche sur l'alignement et la sûreté de l'IA va s'intensifier, alors que les systèmes deviennent de plus en plus puissants.</w:t>
      </w:r>
    </w:p>
    <w:p>
      <w:pPr>
        <w:spacing w:after="100" w:before="100" w:line="360" w:lineRule="auto"/>
      </w:pPr>
      <w:r>
        <w:rPr>
          <w:sz w:val="22"/>
          <w:szCs w:val="22"/>
        </w:rPr>
        <w:t xml:space="preserve">La question de l'AGI reste ouverte. Les progrès s'accélèrent indéniablement, et certains chercheurs pensent que nous pourrions l'atteindre dans les prochaines décennies. D'autres restent sceptiques. Ce qui est certain, c'est que les prochaines années verront des avancées spectaculaires dans des domaines allant de la découverte scientifique à l'éducation personnalisée, de la santé préventive à la créativité augmentée.</w:t>
      </w:r>
    </w:p>
    <w:p>
      <w:pPr>
        <w:pStyle w:val="Heading2"/>
        <w:spacing w:after="160" w:before="320"/>
      </w:pPr>
      <w:r>
        <w:rPr>
          <w:b/>
          <w:bCs/>
          <w:color w:val="2E5FA3"/>
          <w:sz w:val="28"/>
          <w:szCs w:val="28"/>
        </w:rPr>
        <w:t xml:space="preserve">10.3 Le Message Final</w:t>
      </w:r>
    </w:p>
    <w:p>
      <w:pPr>
        <w:spacing w:after="100" w:before="100" w:line="360" w:lineRule="auto"/>
      </w:pPr>
      <w:r>
        <w:rPr>
          <w:sz w:val="22"/>
          <w:szCs w:val="22"/>
        </w:rPr>
        <w:t xml:space="preserve">L'Intelligence Artificielle n'est ni bonne ni mauvaise en soi. C'est un outil — le plus puissant que l'humanité ait jamais construit — dont l'impact dépend entièrement de la façon dont nous choisissons de le développer et de l'utiliser.</w:t>
      </w:r>
    </w:p>
    <w:p>
      <w:pPr>
        <w:spacing w:after="100" w:before="100" w:line="360" w:lineRule="auto"/>
      </w:pPr>
      <w:r>
        <w:rPr>
          <w:sz w:val="22"/>
          <w:szCs w:val="22"/>
        </w:rPr>
        <w:t xml:space="preserve">L'IA peut amplifier le meilleur de nous-mêmes : notre curiosité scientifique, notre créativité, notre capacité à prendre soin les uns des autres, notre désir de construire une société plus juste. Elle peut aussi amplifier le pire : nos biais, notre paresse intellectuelle, notre propension à la surveillance et à la manipulation.</w:t>
      </w:r>
    </w:p>
    <w:p>
      <w:pPr>
        <w:spacing w:after="100" w:before="100" w:line="360" w:lineRule="auto"/>
      </w:pPr>
      <w:r>
        <w:rPr>
          <w:sz w:val="22"/>
          <w:szCs w:val="22"/>
        </w:rPr>
        <w:t xml:space="preserve">C'est pourquoi ce cours ne s'arrête pas à la technologie. Il appelle à une responsabilité citoyenne. En comprenant l'IA, vous êtes mieux équipé pour participer aux débats démocratiques sur sa régulation, pour faire des choix éclairés dans votre vie professionnelle et personnelle, et pour contribuer à façonner un avenir où l'IA sert véritablement l'humanité.</w:t>
      </w:r>
    </w:p>
    <w:p>
      <w:pPr>
        <w:pStyle w:val="Heading2"/>
        <w:spacing w:after="160" w:before="320"/>
      </w:pPr>
      <w:r>
        <w:rPr>
          <w:b/>
          <w:bCs/>
          <w:color w:val="2E5FA3"/>
          <w:sz w:val="28"/>
          <w:szCs w:val="28"/>
        </w:rPr>
        <w:t xml:space="preserve">10.4 Appel à l'Action</w:t>
      </w:r>
    </w:p>
    <w:p>
      <w:pPr>
        <w:spacing w:after="100" w:before="100" w:line="360" w:lineRule="auto"/>
      </w:pPr>
      <w:r>
        <w:rPr>
          <w:sz w:val="22"/>
          <w:szCs w:val="22"/>
        </w:rPr>
        <w:t xml:space="preserve">Trois axes d'action s'imposent à chacun d'entre nous. Premièrement, investissez dans votre éducation et votre formation continue. Le monde du travail se transforme rapidement, et la compréhension de l'IA devient une compétence fondamentale dans presque tous les secteurs. Deuxièmement, développez une culture éthique de l'IA dans vos organisations et dans vos pratiques personnelles. Posez-vous systématiquement les questions : Quelles données sont utilisées ? Quels biais pourraient être présents ? Qui est responsable des décisions ? Troisièmement, participez activement aux débats démocratiques sur la régulation de l'IA. Ces décisions ne doivent pas être laissées aux seuls ingénieurs et aux grandes entreprises technologiques. Elles concernent l'ensemble de la société.</w:t>
      </w:r>
    </w:p>
    <w:p>
      <w:pPr>
        <w:spacing w:after="200" w:before="400"/>
        <w:jc w:val="center"/>
      </w:pPr>
      <w:r>
        <w:rPr>
          <w:b/>
          <w:bCs/>
          <w:color w:val="B8952A"/>
          <w:sz w:val="32"/>
          <w:szCs w:val="32"/>
        </w:rPr>
        <w:t xml:space="preserve">L'avenir de l'IA se construit aujourd'hui.</w:t>
      </w:r>
    </w:p>
    <w:p>
      <w:pPr>
        <w:spacing w:after="400" w:before="60"/>
        <w:jc w:val="center"/>
      </w:pPr>
      <w:r>
        <w:rPr>
          <w:i/>
          <w:iCs/>
          <w:color w:val="2E5FA3"/>
          <w:sz w:val="26"/>
          <w:szCs w:val="26"/>
        </w:rPr>
        <w:t xml:space="preserve">Et nous avons tous un rôle à jouer.</w:t>
      </w:r>
    </w:p>
    <w:p>
      <w:pPr>
        <w:pBdr>
          <w:bottom w:val="single" w:color="B8952A" w:sz="6" w:space="1"/>
        </w:pBdr>
        <w:spacing w:after="200" w:before="200"/>
      </w:pPr>
    </w:p>
    <w:p>
      <w:pPr>
        <w:pStyle w:val="Heading1"/>
        <w:spacing w:after="200" w:before="480"/>
      </w:pPr>
      <w:r>
        <w:rPr>
          <w:b/>
          <w:bCs/>
          <w:color w:val="1E2A3A"/>
          <w:sz w:val="36"/>
          <w:szCs w:val="36"/>
        </w:rPr>
        <w:t xml:space="preserve">Glossaire des Termes Clés</w:t>
      </w:r>
    </w:p>
    <w:p>
      <w:pPr>
        <w:spacing w:after="100" w:before="100" w:line="360" w:lineRule="auto"/>
      </w:pPr>
      <w:r>
        <w:rPr>
          <w:sz w:val="22"/>
          <w:szCs w:val="22"/>
        </w:rPr>
        <w:t xml:space="preserve">AGI (Artificial General Intelligence) — Intelligence Artificielle Générale. Système hypothétique capable d'accomplir n'importe quelle tâche intellectuelle comme un humain.</w:t>
      </w:r>
    </w:p>
    <w:p>
      <w:pPr>
        <w:spacing w:after="100" w:before="100" w:line="360" w:lineRule="auto"/>
      </w:pPr>
      <w:r>
        <w:rPr>
          <w:sz w:val="22"/>
          <w:szCs w:val="22"/>
        </w:rPr>
        <w:t xml:space="preserve">Algorithme — Séquence d'instructions logiques permettant à un programme informatique d'accomplir une tâche.</w:t>
      </w:r>
    </w:p>
    <w:p>
      <w:pPr>
        <w:spacing w:after="100" w:before="100" w:line="360" w:lineRule="auto"/>
      </w:pPr>
      <w:r>
        <w:rPr>
          <w:sz w:val="22"/>
          <w:szCs w:val="22"/>
        </w:rPr>
        <w:t xml:space="preserve">Apprentissage par renforcement — Méthode d'apprentissage automatique où un agent apprend par essais et erreurs en recevant des récompenses ou des pénalités.</w:t>
      </w:r>
    </w:p>
    <w:p>
      <w:pPr>
        <w:spacing w:after="100" w:before="100" w:line="360" w:lineRule="auto"/>
      </w:pPr>
      <w:r>
        <w:rPr>
          <w:sz w:val="22"/>
          <w:szCs w:val="22"/>
        </w:rPr>
        <w:t xml:space="preserve">Apprentissage supervisé — Entraînement d'un modèle IA sur des données étiquetées (exemples avec réponses connues).</w:t>
      </w:r>
    </w:p>
    <w:p>
      <w:pPr>
        <w:spacing w:after="100" w:before="100" w:line="360" w:lineRule="auto"/>
      </w:pPr>
      <w:r>
        <w:rPr>
          <w:sz w:val="22"/>
          <w:szCs w:val="22"/>
        </w:rPr>
        <w:t xml:space="preserve">Apprentissage non supervisé — Entraînement d'un modèle IA sans étiquettes, pour découvrir des structures dans les données.</w:t>
      </w:r>
    </w:p>
    <w:p>
      <w:pPr>
        <w:spacing w:after="100" w:before="100" w:line="360" w:lineRule="auto"/>
      </w:pPr>
      <w:r>
        <w:rPr>
          <w:sz w:val="22"/>
          <w:szCs w:val="22"/>
        </w:rPr>
        <w:t xml:space="preserve">Backpropagation — Algorithme fondamental pour entraîner les réseaux de neurones artificiels.</w:t>
      </w:r>
    </w:p>
    <w:p>
      <w:pPr>
        <w:spacing w:after="100" w:before="100" w:line="360" w:lineRule="auto"/>
      </w:pPr>
      <w:r>
        <w:rPr>
          <w:sz w:val="22"/>
          <w:szCs w:val="22"/>
        </w:rPr>
        <w:t xml:space="preserve">CNN (Convolutional Neural Network) — Architecture de réseau de neurones spécialisée dans l'analyse d'images.</w:t>
      </w:r>
    </w:p>
    <w:p>
      <w:pPr>
        <w:spacing w:after="100" w:before="100" w:line="360" w:lineRule="auto"/>
      </w:pPr>
      <w:r>
        <w:rPr>
          <w:sz w:val="22"/>
          <w:szCs w:val="22"/>
        </w:rPr>
        <w:t xml:space="preserve">Deep Learning — Apprentissage automatique basé sur des réseaux de neurones artificiels profonds (à multiples couches).</w:t>
      </w:r>
    </w:p>
    <w:p>
      <w:pPr>
        <w:spacing w:after="100" w:before="100" w:line="360" w:lineRule="auto"/>
      </w:pPr>
      <w:r>
        <w:rPr>
          <w:sz w:val="22"/>
          <w:szCs w:val="22"/>
        </w:rPr>
        <w:t xml:space="preserve">Deepfake — Contenu audiovisuel (vidéo, image, audio) manipulé par IA pour représenter quelqu'un disant ou faisant quelque chose qu'il n'a pas fait.</w:t>
      </w:r>
    </w:p>
    <w:p>
      <w:pPr>
        <w:spacing w:after="100" w:before="100" w:line="360" w:lineRule="auto"/>
      </w:pPr>
      <w:r>
        <w:rPr>
          <w:sz w:val="22"/>
          <w:szCs w:val="22"/>
        </w:rPr>
        <w:t xml:space="preserve">GPU (Graphics Processing Unit) — Processeur graphique massivement parallèle, essentiel pour l'entraînement des modèles de Deep Learning.</w:t>
      </w:r>
    </w:p>
    <w:p>
      <w:pPr>
        <w:spacing w:after="100" w:before="100" w:line="360" w:lineRule="auto"/>
      </w:pPr>
      <w:r>
        <w:rPr>
          <w:sz w:val="22"/>
          <w:szCs w:val="22"/>
        </w:rPr>
        <w:t xml:space="preserve">LLM (Large Language Model) — Grand modèle de langage. Modèle d'IA entraîné sur d'immenses corpus de textes pour comprendre et générer du langage naturel.</w:t>
      </w:r>
    </w:p>
    <w:p>
      <w:pPr>
        <w:spacing w:after="100" w:before="100" w:line="360" w:lineRule="auto"/>
      </w:pPr>
      <w:r>
        <w:rPr>
          <w:sz w:val="22"/>
          <w:szCs w:val="22"/>
        </w:rPr>
        <w:t xml:space="preserve">NLP (Natural Language Processing) — Traitement automatique du langage naturel.</w:t>
      </w:r>
    </w:p>
    <w:p>
      <w:pPr>
        <w:spacing w:after="100" w:before="100" w:line="360" w:lineRule="auto"/>
      </w:pPr>
      <w:r>
        <w:rPr>
          <w:sz w:val="22"/>
          <w:szCs w:val="22"/>
        </w:rPr>
        <w:t xml:space="preserve">Prompt — Instruction ou question donnée à un modèle d'IA générative pour obtenir une réponse.</w:t>
      </w:r>
    </w:p>
    <w:p>
      <w:pPr>
        <w:spacing w:after="100" w:before="100" w:line="360" w:lineRule="auto"/>
      </w:pPr>
      <w:r>
        <w:rPr>
          <w:sz w:val="22"/>
          <w:szCs w:val="22"/>
        </w:rPr>
        <w:t xml:space="preserve">Prompt Engineering — Discipline consistant à concevoir des prompts optimaux pour obtenir les meilleures réponses d'un modèle IA.</w:t>
      </w:r>
    </w:p>
    <w:p>
      <w:pPr>
        <w:spacing w:after="100" w:before="100" w:line="360" w:lineRule="auto"/>
      </w:pPr>
      <w:r>
        <w:rPr>
          <w:sz w:val="22"/>
          <w:szCs w:val="22"/>
        </w:rPr>
        <w:t xml:space="preserve">RLHF (Reinforcement Learning from Human Feedback) — Technique d'alignement où des humains évaluent les sorties du modèle pour l'améliorer.</w:t>
      </w:r>
    </w:p>
    <w:p>
      <w:pPr>
        <w:spacing w:after="100" w:before="100" w:line="360" w:lineRule="auto"/>
      </w:pPr>
      <w:r>
        <w:rPr>
          <w:sz w:val="22"/>
          <w:szCs w:val="22"/>
        </w:rPr>
        <w:t xml:space="preserve">Transformer — Architecture de réseau de neurones introduite en 2017, basée sur le mécanisme d'attention, qui est la base des modèles de langage modernes.</w:t>
      </w:r>
    </w:p>
    <w:p>
      <w:pPr>
        <w:pBdr>
          <w:bottom w:val="single" w:color="B8952A" w:sz="6" w:space="1"/>
        </w:pBdr>
        <w:spacing w:after="200" w:before="200"/>
      </w:pPr>
    </w:p>
    <w:p>
      <w:pPr>
        <w:spacing w:after="100" w:before="300"/>
        <w:jc w:val="center"/>
      </w:pPr>
      <w:r>
        <w:rPr>
          <w:b/>
          <w:bCs/>
          <w:color w:val="1E2A3A"/>
          <w:sz w:val="28"/>
          <w:szCs w:val="28"/>
        </w:rPr>
        <w:t xml:space="preserve">Fin du Cours</w:t>
      </w:r>
    </w:p>
    <w:p>
      <w:pPr>
        <w:spacing w:after="60" w:before="60"/>
        <w:jc w:val="center"/>
      </w:pPr>
      <w:r>
        <w:rPr>
          <w:i/>
          <w:iCs/>
          <w:color w:val="999999"/>
          <w:sz w:val="18"/>
          <w:szCs w:val="18"/>
        </w:rPr>
        <w:t xml:space="preserve">© Cours conçu pour MasterStudy LMS — L'Intelligence Artificielle, Révolution Technologique du 21e Siècle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E2A3A"/>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2E5FA3"/>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B895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2026-04-05T05:36:24.297Z</dcterms:created>
  <dcterms:modified xsi:type="dcterms:W3CDTF">2026-04-05T05:36:24.299Z</dcterms:modified>
</cp:coreProperties>
</file>

<file path=docProps/custom.xml><?xml version="1.0" encoding="utf-8"?>
<Properties xmlns="http://schemas.openxmlformats.org/officeDocument/2006/custom-properties" xmlns:vt="http://schemas.openxmlformats.org/officeDocument/2006/docPropsVTypes"/>
</file>